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0A" w:rsidRPr="005D2124" w:rsidRDefault="006C382B">
      <w:pPr>
        <w:spacing w:after="0"/>
        <w:rPr>
          <w:rFonts w:ascii="Arial Narrow" w:hAnsi="Arial Narrow" w:cs="Arial"/>
          <w:color w:val="FF0000"/>
        </w:rPr>
      </w:pPr>
      <w:r w:rsidRPr="005D212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D324B" w:rsidRDefault="005D324B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5D324B" w:rsidRDefault="005D324B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5D324B" w:rsidRDefault="005D324B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5D324B" w:rsidRDefault="005D324B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5D324B" w:rsidRDefault="005D324B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5D324B" w:rsidRDefault="005D324B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D21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5D21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5D2124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D2124" w:rsidRPr="005D2124">
        <w:tc>
          <w:tcPr>
            <w:tcW w:w="422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474EB6" w:rsidRDefault="006C382B" w:rsidP="00BA65E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Kepala </w:t>
            </w:r>
            <w:r w:rsidR="00474EB6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Subbagian </w:t>
            </w:r>
            <w:r w:rsidR="00474EB6">
              <w:rPr>
                <w:rFonts w:ascii="Arial Narrow" w:hAnsi="Arial Narrow" w:cs="Arial"/>
                <w:b/>
                <w:sz w:val="24"/>
                <w:szCs w:val="24"/>
              </w:rPr>
              <w:t>Umum dan Kepegawaian</w:t>
            </w:r>
          </w:p>
        </w:tc>
      </w:tr>
      <w:tr w:rsidR="005D2124" w:rsidRPr="005D2124">
        <w:tc>
          <w:tcPr>
            <w:tcW w:w="422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C79E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D2124" w:rsidRPr="005D2124">
        <w:tc>
          <w:tcPr>
            <w:tcW w:w="422" w:type="dxa"/>
          </w:tcPr>
          <w:p w:rsidR="008B010A" w:rsidRPr="002C79E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C79E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>
        <w:tc>
          <w:tcPr>
            <w:tcW w:w="422" w:type="dxa"/>
          </w:tcPr>
          <w:p w:rsidR="008B010A" w:rsidRPr="002C79E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2C79E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C79E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>
        <w:tc>
          <w:tcPr>
            <w:tcW w:w="422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C79E4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5D2124" w:rsidTr="005B1B8F">
        <w:trPr>
          <w:trHeight w:val="1422"/>
        </w:trPr>
        <w:tc>
          <w:tcPr>
            <w:tcW w:w="422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2C79E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2C79E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2C79E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2C79E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2C79E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2C79E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2C79E4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2C79E4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2C79E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2C79E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70224" w:rsidRDefault="0067022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Badan Pendapatan Daerah</w:t>
            </w:r>
          </w:p>
          <w:p w:rsidR="00233B2A" w:rsidRPr="002C79E4" w:rsidRDefault="006C761C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Sekretariat</w:t>
            </w:r>
          </w:p>
          <w:p w:rsidR="005B1B8F" w:rsidRPr="002C79E4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2C79E4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971CAD" w:rsidRPr="002C79E4" w:rsidRDefault="00971CAD" w:rsidP="00A078B4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</w:tbl>
    <w:p w:rsidR="008B010A" w:rsidRPr="005D2124" w:rsidRDefault="008B010A">
      <w:pPr>
        <w:spacing w:after="0"/>
        <w:rPr>
          <w:rFonts w:ascii="Arial Narrow" w:hAnsi="Arial Narrow" w:cs="Arial"/>
          <w:color w:val="FF0000"/>
          <w:sz w:val="2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D2124" w:rsidRPr="005D2124" w:rsidTr="00F35DD5">
        <w:tc>
          <w:tcPr>
            <w:tcW w:w="423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2C79E4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2C79E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2C79E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2C79E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5D324B" w:rsidRPr="005D324B" w:rsidRDefault="005D324B" w:rsidP="005D324B">
            <w:pPr>
              <w:pStyle w:val="Default"/>
              <w:rPr>
                <w:rFonts w:ascii="Arial Narrow" w:hAnsi="Arial Narrow"/>
              </w:rPr>
            </w:pPr>
            <w:r w:rsidRPr="005D324B">
              <w:rPr>
                <w:rFonts w:ascii="Arial Narrow" w:hAnsi="Arial Narrow"/>
              </w:rPr>
              <w:t xml:space="preserve">Memimpin, mengoordinasikan dan melakukan urusan ketatausahaan, administrasi pengelolaan barang milik Daerah, urusan rumah tangga serta mengelola administrasi kepegawaian sesuai dengan ketentuan peraturan perundang-perundangan. </w:t>
            </w:r>
          </w:p>
          <w:p w:rsidR="00893EE4" w:rsidRPr="005D324B" w:rsidRDefault="00893EE4" w:rsidP="00893EE4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2C79E4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C79E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780239" w:rsidRPr="00EE2BAC" w:rsidRDefault="00EE2BAC" w:rsidP="00EE2BAC">
            <w:pPr>
              <w:ind w:right="-1380"/>
              <w:rPr>
                <w:rFonts w:ascii="Arial Narrow" w:hAnsi="Arial Narrow" w:cs="Arial"/>
                <w:sz w:val="24"/>
                <w:szCs w:val="24"/>
              </w:rPr>
            </w:pPr>
            <w:r w:rsidRPr="00EE2BAC">
              <w:rPr>
                <w:rFonts w:ascii="Arial Narrow" w:hAnsi="Arial Narrow"/>
                <w:sz w:val="24"/>
                <w:szCs w:val="24"/>
              </w:rPr>
              <w:t>S</w:t>
            </w:r>
            <w:r w:rsidRPr="00EE2BAC">
              <w:rPr>
                <w:rFonts w:ascii="Arial Narrow" w:hAnsi="Arial Narrow"/>
                <w:sz w:val="24"/>
                <w:szCs w:val="24"/>
                <w:lang w:val="id-ID"/>
              </w:rPr>
              <w:t xml:space="preserve">arjana (S-1) Ilmu Pemerintahan / Ilmu Administrasi / Manajemen / Ilmu Ekonomi / Akuntansi </w:t>
            </w:r>
            <w:r w:rsidRPr="00EE2BAC">
              <w:rPr>
                <w:rFonts w:ascii="Arial Narrow" w:hAnsi="Arial Narrow"/>
                <w:sz w:val="24"/>
                <w:szCs w:val="24"/>
              </w:rPr>
              <w:t>atau sesuai dengan urusan pemerintahan</w:t>
            </w:r>
            <w:r w:rsidRPr="00EE2BA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5D2124" w:rsidRPr="005D2124" w:rsidTr="00F35DD5">
        <w:tc>
          <w:tcPr>
            <w:tcW w:w="423" w:type="dxa"/>
          </w:tcPr>
          <w:p w:rsidR="00EC74B7" w:rsidRPr="005D21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C79E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780239" w:rsidRPr="002C79E4" w:rsidRDefault="00780239" w:rsidP="00845EED">
            <w:pPr>
              <w:pStyle w:val="ListParagraph"/>
              <w:ind w:left="176"/>
              <w:rPr>
                <w:rFonts w:ascii="Arial Narrow" w:hAnsi="Arial Narrow" w:cs="Arial"/>
                <w:sz w:val="18"/>
                <w:szCs w:val="24"/>
              </w:rPr>
            </w:pPr>
          </w:p>
        </w:tc>
      </w:tr>
      <w:tr w:rsidR="005D2124" w:rsidRPr="005D2124" w:rsidTr="00F35DD5">
        <w:tc>
          <w:tcPr>
            <w:tcW w:w="423" w:type="dxa"/>
          </w:tcPr>
          <w:p w:rsidR="00EC74B7" w:rsidRPr="005D21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C79E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2C79E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971CAD" w:rsidRPr="002C79E4" w:rsidRDefault="00971CAD" w:rsidP="00845EED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B1B8F" w:rsidRPr="002C79E4" w:rsidTr="00F35DD5">
        <w:tc>
          <w:tcPr>
            <w:tcW w:w="423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2C79E4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2C79E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2C79E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C79E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2C79E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2C79E4" w:rsidRDefault="0008442A">
      <w:pPr>
        <w:spacing w:after="0"/>
        <w:rPr>
          <w:rFonts w:ascii="Arial Narrow" w:hAnsi="Arial Narrow"/>
          <w:sz w:val="2"/>
          <w:szCs w:val="24"/>
        </w:rPr>
      </w:pPr>
    </w:p>
    <w:p w:rsidR="0008442A" w:rsidRPr="002C79E4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2C79E4" w:rsidRPr="002C79E4" w:rsidTr="0040736D">
        <w:trPr>
          <w:tblHeader/>
        </w:trPr>
        <w:tc>
          <w:tcPr>
            <w:tcW w:w="567" w:type="dxa"/>
          </w:tcPr>
          <w:p w:rsidR="00F35DD5" w:rsidRPr="002C79E4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2C79E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C79E4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91C1F" w:rsidRDefault="00847442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91C1F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rencana kegiatan Subbagian Umum dan Kepegawaian sebagai pedoman dalam pelaksanaan tugas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0,002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91C1F" w:rsidRDefault="00847442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91C1F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Mendistribusikan dan memberi petunjuk pelaksanaan tugas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0,038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91C1F" w:rsidRDefault="00847442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91C1F"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Memantau, mengawasi dan mengevaluasi pelaksanaan tugas dalam lingkungan Subbagian Umum Dan Kepegawaian untuk mengetahui perkembangan pelaksanaan tugas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0,0032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91C1F" w:rsidRDefault="00847442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91C1F">
              <w:rPr>
                <w:rFonts w:ascii="Arial Narrow" w:hAnsi="Arial Narrow"/>
                <w:sz w:val="20"/>
                <w:szCs w:val="24"/>
              </w:rPr>
              <w:t>4.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Menyusun rancangan, mengoreksi, memaraf dan/atau menadatangani naskah </w:t>
            </w: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Badan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2350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0,31333333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91C1F" w:rsidRDefault="00847442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91C1F">
              <w:rPr>
                <w:rFonts w:ascii="Arial Narrow" w:hAnsi="Arial Narrow"/>
                <w:sz w:val="20"/>
                <w:szCs w:val="24"/>
              </w:rPr>
              <w:lastRenderedPageBreak/>
              <w:t>5.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Mengikuti rapat sesuai dengan bidang tugasnya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0,0288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D2124" w:rsidRDefault="00847442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6.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pengelolaan administrasi perkantoran yang meliputi kegiatan tata usaha umum, persuratan, kepegawaian, dan rapat Badan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0,003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D2124" w:rsidRDefault="00847442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7.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Melalukan pengelolaan pengarsipan dan pengelolaan perpustakaan 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0,0016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D2124" w:rsidRDefault="00847442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8.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Mempersiapkan pelaksanaan rapat dinas, upacara bendera, kehumasan, dan keprotokolan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0,005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D2124" w:rsidRDefault="00847442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9.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Mengelola sarana dan prasarana serta melakukan urusan rumah tangga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0,0016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D2124" w:rsidRDefault="00847442" w:rsidP="00591C1F">
            <w:pPr>
              <w:rPr>
                <w:rFonts w:ascii="Arial Narrow" w:hAnsi="Arial Narrow"/>
                <w:sz w:val="20"/>
                <w:szCs w:val="24"/>
              </w:rPr>
            </w:pPr>
            <w:r w:rsidRPr="005D2124">
              <w:rPr>
                <w:rFonts w:ascii="Arial Narrow" w:hAnsi="Arial Narrow"/>
                <w:sz w:val="20"/>
                <w:szCs w:val="24"/>
              </w:rPr>
              <w:t>10.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Mengoordinasikan dan melakukan pemeliharaan kebersihan dan pengelolaan keamanan lingkungan kantor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0,094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D2124" w:rsidRDefault="00847442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Menyiapkan bahan dan menyusun rencana kebutuhan kebutuhan, pemeliharaan dan penghapusan barang, daftar inventarisasi barang serta menyusun laporan barang inventaris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0,0016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D2124" w:rsidRDefault="00847442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Menyiapkan bahan dan menyusun administrasi penggandaan, pendistribusian, dan pemeliharaan inventarisasi dan penghapusan barang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0,002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D2124" w:rsidRDefault="00847442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Menyiapkan bahan, mengelola dan menghimpun daftar hadir pegawai 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0,010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D2124" w:rsidRDefault="00847442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Menyiapkan bahan dan mengelola administrasi surat tugas dan </w:t>
            </w: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perjalanan dinas pegawai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1880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0,752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D2124" w:rsidRDefault="00847442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Menyiapkan bahan, mengoordinasikan dan memfasilitasi kegiatan organisasi dan tatalaksana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0,0032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D2124" w:rsidRDefault="00847442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Menyiapkan bahan dan menyusun rencana formasi, informasi jabatan, dan bezetting pegawai</w:t>
            </w:r>
          </w:p>
        </w:tc>
        <w:tc>
          <w:tcPr>
            <w:tcW w:w="992" w:type="dxa"/>
            <w:vAlign w:val="center"/>
          </w:tcPr>
          <w:p w:rsidR="00847442" w:rsidRDefault="00847442" w:rsidP="005D0823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0,0016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D2124" w:rsidRDefault="00847442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Menyiapkan bahan dan mengelola administrasi aparatur dan layanan administrasi kepegawaian lainnya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0,0008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D2124" w:rsidRDefault="00847442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Menyiapkan bahan perumusan kebijakan pembinaan, peningkatan kompetensi, disiplin dan kesejahteraan pegawai Aparatur Sipil Negara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0,0016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D2124" w:rsidRDefault="00847442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koordinasi dan konsultasi dengan lembaga pemerintah atau nonpemerintah, dalam rangka menyelenggarakan tugas dan fungsi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0,0096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D2124" w:rsidRDefault="00847442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Menilai kinerja pegawai Aparatur Sipil Negara sesuai dengan ketentuan peraturan perundang-undangan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0,0192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D2124" w:rsidRDefault="00847442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D2124"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Menyusun laporan hasil pelaksanaan tugas Kepala Subbagian Umum dan Kepegawaian dan memberi saran pertimbangan kepada atasan sebagai bahan perumusan kebijakan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0,0064</w:t>
            </w:r>
          </w:p>
        </w:tc>
      </w:tr>
      <w:tr w:rsidR="00847442" w:rsidRPr="005D2124" w:rsidTr="00ED4D19">
        <w:tc>
          <w:tcPr>
            <w:tcW w:w="567" w:type="dxa"/>
          </w:tcPr>
          <w:p w:rsidR="00847442" w:rsidRPr="00591C1F" w:rsidRDefault="00847442" w:rsidP="00591C1F">
            <w:pPr>
              <w:rPr>
                <w:rFonts w:ascii="Arial Narrow" w:hAnsi="Arial Narrow"/>
                <w:sz w:val="20"/>
                <w:szCs w:val="20"/>
              </w:rPr>
            </w:pPr>
            <w:r w:rsidRPr="00591C1F"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1985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Melakukan tugas kedinasan lainnyan yang diperintahkan oleh pimpinan baik lisan maupun tertulis untuk mendukung kelancaran pelaksanaan tugas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</w:p>
        </w:tc>
        <w:tc>
          <w:tcPr>
            <w:tcW w:w="992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47442" w:rsidRDefault="0084744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5D2124" w:rsidRPr="005D2124" w:rsidTr="000B3DEB">
        <w:tc>
          <w:tcPr>
            <w:tcW w:w="7088" w:type="dxa"/>
            <w:gridSpan w:val="6"/>
          </w:tcPr>
          <w:p w:rsidR="0040736D" w:rsidRPr="00273FF0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73FF0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40736D" w:rsidRPr="00273FF0" w:rsidRDefault="00847442" w:rsidP="005175D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1,32</w:t>
            </w:r>
          </w:p>
        </w:tc>
      </w:tr>
      <w:tr w:rsidR="0040736D" w:rsidRPr="005D2124" w:rsidTr="000B3DEB">
        <w:tc>
          <w:tcPr>
            <w:tcW w:w="7088" w:type="dxa"/>
            <w:gridSpan w:val="6"/>
          </w:tcPr>
          <w:p w:rsidR="0040736D" w:rsidRPr="00273FF0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73FF0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40736D" w:rsidRPr="00273FF0" w:rsidRDefault="0040736D" w:rsidP="0085040C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73FF0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009B2" w:rsidRPr="005D2124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40736D" w:rsidRPr="005D2124" w:rsidRDefault="0040736D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5D2124" w:rsidRDefault="00D41C55">
      <w:pPr>
        <w:spacing w:after="0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D2124" w:rsidRPr="005375B5" w:rsidTr="00712522">
        <w:tc>
          <w:tcPr>
            <w:tcW w:w="424" w:type="dxa"/>
          </w:tcPr>
          <w:p w:rsidR="008B010A" w:rsidRPr="005375B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5375B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5375B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D2124" w:rsidRPr="005375B5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5375B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5375B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EA3D87" w:rsidRPr="00AD68FE" w:rsidRDefault="00155222" w:rsidP="0069714E">
            <w:pPr>
              <w:jc w:val="both"/>
              <w:rPr>
                <w:rFonts w:ascii="Arial Narrow" w:hAnsi="Arial Narrow" w:cs="Arial"/>
                <w:b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="00EA3D87">
              <w:rPr>
                <w:rFonts w:ascii="Arial Narrow" w:hAnsi="Arial Narrow"/>
              </w:rPr>
              <w:t xml:space="preserve"> m</w:t>
            </w:r>
            <w:r w:rsidR="00EA3D87" w:rsidRPr="00091491">
              <w:rPr>
                <w:rFonts w:ascii="Arial Narrow" w:hAnsi="Arial Narrow"/>
              </w:rPr>
              <w:t>enyusun rencana kegiatan Subbagian Umum dan Kepegawaian sebagai pedoman dalam pelaksanaan tugas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>Kegiatan m</w:t>
            </w:r>
            <w:r w:rsidRPr="00063D25">
              <w:rPr>
                <w:rFonts w:ascii="Arial Narrow" w:hAnsi="Arial Narrow"/>
              </w:rPr>
              <w:t>endistribusikan dan memberi petunjuk pelaksanaan tugas</w:t>
            </w:r>
          </w:p>
        </w:tc>
      </w:tr>
      <w:tr w:rsidR="00EA3D87" w:rsidRPr="005D2124" w:rsidTr="00712522">
        <w:trPr>
          <w:trHeight w:val="126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>Kegiatan m</w:t>
            </w:r>
            <w:r w:rsidRPr="00063D25">
              <w:rPr>
                <w:rFonts w:ascii="Arial Narrow" w:hAnsi="Arial Narrow"/>
              </w:rPr>
              <w:t>emantau, mengawasi dan mengevaluasi pelaksanaan tugas dalam lingkungan Subbagian Umum dan Kepegawaian untuk mengetahui perkembangan pelaksanaan tugas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>Kegiatan m</w:t>
            </w:r>
            <w:r w:rsidRPr="00063D25">
              <w:rPr>
                <w:rFonts w:ascii="Arial Narrow" w:hAnsi="Arial Narrow"/>
              </w:rPr>
              <w:t>enyusun rancangan, mengoreksi, memaraf dan/atau menandatangi naskah dinas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>Kegiatan m</w:t>
            </w:r>
            <w:r w:rsidRPr="00063D25">
              <w:rPr>
                <w:rFonts w:ascii="Arial Narrow" w:hAnsi="Arial Narrow"/>
              </w:rPr>
              <w:t>engikuti rapat sesuai dengan bidang tugasnya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>Kegiatan m</w:t>
            </w:r>
            <w:r w:rsidRPr="00063D25">
              <w:rPr>
                <w:rFonts w:ascii="Arial Narrow" w:hAnsi="Arial Narrow"/>
              </w:rPr>
              <w:t>elakukan pengelolaan administrasi perkantoran yang meliputi kegiatan tata usaha umum, persuratan, kepegawaian dan rapat Badan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>Kegiatan m</w:t>
            </w:r>
            <w:r w:rsidRPr="00063D25">
              <w:rPr>
                <w:rFonts w:ascii="Arial Narrow" w:hAnsi="Arial Narrow"/>
              </w:rPr>
              <w:t>elakukan pengelolaan pengarsipan dan pengelolaan perpustakaan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>Kegiatan m</w:t>
            </w:r>
            <w:r w:rsidRPr="00063D25">
              <w:rPr>
                <w:rFonts w:ascii="Arial Narrow" w:hAnsi="Arial Narrow"/>
              </w:rPr>
              <w:t>empersiapkan pelaksanaan rapat dinas, upacara bendera, kehumasan, dan keprotokolan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>Kegiatan m</w:t>
            </w:r>
            <w:r w:rsidRPr="00063D25">
              <w:rPr>
                <w:rFonts w:ascii="Arial Narrow" w:hAnsi="Arial Narrow"/>
              </w:rPr>
              <w:t>engelola sarana dan prasarana serta melakukan urusan rumah tangga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>Kegiatan m</w:t>
            </w:r>
            <w:r w:rsidRPr="00063D25">
              <w:rPr>
                <w:rFonts w:ascii="Arial Narrow" w:hAnsi="Arial Narrow"/>
              </w:rPr>
              <w:t>engoordinasikan dan melakukan pemeliharaan kebersihan dan pengelolaan keamanan lingkungan kantor</w:t>
            </w:r>
          </w:p>
        </w:tc>
      </w:tr>
      <w:tr w:rsidR="00EA3D87" w:rsidRPr="005D2124" w:rsidTr="009F15C8">
        <w:trPr>
          <w:trHeight w:val="31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>Kegiatan m</w:t>
            </w:r>
            <w:r w:rsidRPr="00063D25">
              <w:rPr>
                <w:rFonts w:ascii="Arial Narrow" w:hAnsi="Arial Narrow"/>
              </w:rPr>
              <w:t>enyiapkan bahan dan menyusun rencana kebutuhan, pemeliharaan dan penghapusan barang, daftar inventarisasi barang serta menyusun laporan barang inventaris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>Kegiatan m</w:t>
            </w:r>
            <w:r w:rsidRPr="00063D25">
              <w:rPr>
                <w:rFonts w:ascii="Arial Narrow" w:hAnsi="Arial Narrow"/>
              </w:rPr>
              <w:t>enyiapkan bahan dan menyusun administrasi pengadaan, pendistribusian, dan pemeliharaan inventarisasi dan penghapusan barang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>Kegiatan m</w:t>
            </w:r>
            <w:r w:rsidRPr="00063D25">
              <w:rPr>
                <w:rFonts w:ascii="Arial Narrow" w:hAnsi="Arial Narrow"/>
              </w:rPr>
              <w:t>enyiapkan bahan, mengelola dan menghimpun daftar hadir pegawai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>Kegiatan m</w:t>
            </w:r>
            <w:r w:rsidRPr="00063D25">
              <w:rPr>
                <w:rFonts w:ascii="Arial Narrow" w:hAnsi="Arial Narrow"/>
              </w:rPr>
              <w:t>enyiapkan bahan dan mengelola administrasi surat tugas dan perjalanan dinas pegawai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Kegiatan m</w:t>
            </w:r>
            <w:r w:rsidRPr="00063D25">
              <w:rPr>
                <w:rFonts w:ascii="Arial Narrow" w:hAnsi="Arial Narrow"/>
              </w:rPr>
              <w:t>enyiapkan bahan, mengoordinasikan dan memfasilitasi kegiatan organisasi dan tatalaksana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Kegiatan m</w:t>
            </w:r>
            <w:r w:rsidRPr="00063D25">
              <w:rPr>
                <w:rFonts w:ascii="Arial Narrow" w:hAnsi="Arial Narrow"/>
              </w:rPr>
              <w:t>enyiapkan bahan dan menyusun rencana formasi, informasi jabatan, dan bezetting pegawai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17.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Kegiatan m</w:t>
            </w:r>
            <w:r w:rsidRPr="00063D25">
              <w:rPr>
                <w:rFonts w:ascii="Arial Narrow" w:hAnsi="Arial Narrow"/>
              </w:rPr>
              <w:t>enyiapkan bahan, dan mengelola administrasi aparatur dan layanan administrasi kepegawaian lainnya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18.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Kegiatan m</w:t>
            </w:r>
            <w:r w:rsidRPr="00063D25">
              <w:rPr>
                <w:rFonts w:ascii="Arial Narrow" w:hAnsi="Arial Narrow"/>
              </w:rPr>
              <w:t>enyiapkan bahan perumusan kebijakan pembinaan, peningkatan kompetensi, disiplin dan kesejahteraan pegawai Aparatur Sipil Negara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19.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Kegiatan m</w:t>
            </w:r>
            <w:r w:rsidRPr="00C13D74">
              <w:rPr>
                <w:rFonts w:ascii="Arial Narrow" w:hAnsi="Arial Narrow"/>
              </w:rPr>
              <w:t>elakukan koordinasi dan konsultasi dengan Lembaga pemerintah atau nonpemerintah, dalam rangka menyelenggarakan tugas dan fungsi;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20.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Kegiatan m</w:t>
            </w:r>
            <w:r w:rsidRPr="00C13D74">
              <w:rPr>
                <w:rFonts w:ascii="Arial Narrow" w:hAnsi="Arial Narrow"/>
              </w:rPr>
              <w:t>enilai kinerja pegawai Aparatur Sipil Negara sesuai dengan ketentuan peraturan perundang-undangan;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21.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Kegiatan m</w:t>
            </w:r>
            <w:r w:rsidRPr="00C13D74">
              <w:rPr>
                <w:rFonts w:ascii="Arial Narrow" w:hAnsi="Arial Narrow"/>
              </w:rPr>
              <w:t>enyusun laporan hasil pelaksanaan tugas Kepala Subbagian Umum dan Kepegawaian dan memberikan saran pertimbangan kepada atasan sebagai bahan perumusan kebijakan</w:t>
            </w:r>
          </w:p>
        </w:tc>
      </w:tr>
      <w:tr w:rsidR="00EA3D87" w:rsidRPr="005D2124" w:rsidTr="00712522">
        <w:trPr>
          <w:trHeight w:val="323"/>
        </w:trPr>
        <w:tc>
          <w:tcPr>
            <w:tcW w:w="567" w:type="dxa"/>
            <w:vAlign w:val="center"/>
          </w:tcPr>
          <w:p w:rsidR="00EA3D87" w:rsidRPr="005375B5" w:rsidRDefault="00EA3D87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22.</w:t>
            </w:r>
          </w:p>
        </w:tc>
        <w:tc>
          <w:tcPr>
            <w:tcW w:w="7371" w:type="dxa"/>
          </w:tcPr>
          <w:p w:rsidR="00EA3D87" w:rsidRPr="00AD68FE" w:rsidRDefault="00EA3D87" w:rsidP="0069714E">
            <w:pPr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>Kegiatan m</w:t>
            </w:r>
            <w:r w:rsidRPr="00C13D74">
              <w:rPr>
                <w:rFonts w:ascii="Arial Narrow" w:hAnsi="Arial Narrow"/>
              </w:rPr>
              <w:t>elakukan tugas kedinasan lain yang diperintahkan oleh pimpinan baik lisan maupun tertulis untuk mendukung kelancaran pelaksanaan tugas</w:t>
            </w:r>
          </w:p>
        </w:tc>
      </w:tr>
    </w:tbl>
    <w:p w:rsidR="008B010A" w:rsidRPr="005D2124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5D21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5D2124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5D21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0616B2" w:rsidRPr="00320C88" w:rsidTr="00E74FA8">
        <w:tc>
          <w:tcPr>
            <w:tcW w:w="445" w:type="dxa"/>
          </w:tcPr>
          <w:p w:rsidR="000616B2" w:rsidRPr="00320C88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0616B2" w:rsidRPr="00320C88" w:rsidRDefault="000616B2" w:rsidP="00E74F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0616B2" w:rsidRPr="00320C88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0616B2" w:rsidRPr="00320C88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0616B2" w:rsidRPr="00320C88" w:rsidTr="00E74FA8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0616B2" w:rsidRPr="00320C88" w:rsidRDefault="000616B2" w:rsidP="00E74FA8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Daftar Pelaksanaan Anggaran</w:t>
            </w:r>
            <w:r w:rsidRPr="00320C8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Penyusunan program kegiatan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0616B2" w:rsidRPr="00320C88" w:rsidRDefault="000616B2" w:rsidP="00E74FA8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Rencana Stratejik Badan Pendapatan Daerah 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Penyusunan program kegiatan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0616B2" w:rsidRPr="00320C88" w:rsidRDefault="000616B2" w:rsidP="00E74FA8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Rencana kerja Badan Pendapatan Daerah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Penyusunan program kegiatan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:rsidR="000616B2" w:rsidRPr="00B24959" w:rsidRDefault="000616B2" w:rsidP="00E74FA8">
            <w:pPr>
              <w:tabs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Data teknis lainnya terkait Bidang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Pedoman pelaksanaan tugas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  <w:vAlign w:val="center"/>
          </w:tcPr>
          <w:p w:rsidR="000616B2" w:rsidRPr="00B24959" w:rsidRDefault="000616B2" w:rsidP="00E74FA8">
            <w:pPr>
              <w:tabs>
                <w:tab w:val="left" w:pos="3780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SK Kegiatan</w:t>
            </w:r>
          </w:p>
        </w:tc>
        <w:tc>
          <w:tcPr>
            <w:tcW w:w="3544" w:type="dxa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Petunjuk pelaksanaan tugas</w:t>
            </w:r>
          </w:p>
        </w:tc>
      </w:tr>
      <w:tr w:rsidR="000616B2" w:rsidRPr="00320C88" w:rsidTr="00E74FA8">
        <w:trPr>
          <w:trHeight w:val="268"/>
        </w:trPr>
        <w:tc>
          <w:tcPr>
            <w:tcW w:w="567" w:type="dxa"/>
            <w:vAlign w:val="center"/>
          </w:tcPr>
          <w:p w:rsidR="000616B2" w:rsidRPr="00320C88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20C88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:rsidR="000616B2" w:rsidRPr="00320C88" w:rsidRDefault="000616B2" w:rsidP="00E74FA8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Disposisi Pimpinan</w:t>
            </w:r>
          </w:p>
        </w:tc>
        <w:tc>
          <w:tcPr>
            <w:tcW w:w="3544" w:type="dxa"/>
          </w:tcPr>
          <w:p w:rsidR="000616B2" w:rsidRPr="00320C88" w:rsidRDefault="000616B2" w:rsidP="00E74FA8">
            <w:pPr>
              <w:tabs>
                <w:tab w:val="left" w:pos="3780"/>
              </w:tabs>
              <w:ind w:left="34"/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Petunjuk pelaksanaan tugas</w:t>
            </w:r>
          </w:p>
        </w:tc>
      </w:tr>
    </w:tbl>
    <w:p w:rsidR="00A10383" w:rsidRPr="00CA77A1" w:rsidRDefault="00A10383" w:rsidP="00A10383">
      <w:pPr>
        <w:spacing w:after="0"/>
        <w:rPr>
          <w:rFonts w:ascii="Arial Narrow" w:hAnsi="Arial Narrow"/>
          <w:sz w:val="20"/>
          <w:szCs w:val="24"/>
          <w:highlight w:val="yellow"/>
        </w:rPr>
      </w:pPr>
      <w:bookmarkStart w:id="0" w:name="_GoBack"/>
      <w:bookmarkEnd w:id="0"/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0616B2" w:rsidRPr="007615B0" w:rsidTr="00E74FA8">
        <w:tc>
          <w:tcPr>
            <w:tcW w:w="424" w:type="dxa"/>
          </w:tcPr>
          <w:p w:rsidR="000616B2" w:rsidRPr="009A6859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0616B2" w:rsidRPr="009A6859" w:rsidRDefault="000616B2" w:rsidP="00E74F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0616B2" w:rsidRPr="009A6859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0616B2" w:rsidRPr="009A6859" w:rsidRDefault="000616B2" w:rsidP="00E74FA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0616B2" w:rsidRPr="007615B0" w:rsidTr="00E74FA8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0616B2" w:rsidRPr="007615B0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15B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0616B2" w:rsidRPr="007615B0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15B0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0616B2" w:rsidRPr="007615B0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15B0">
              <w:rPr>
                <w:rFonts w:ascii="Arial Narrow" w:hAnsi="Arial Narrow" w:cs="Arial"/>
                <w:sz w:val="24"/>
                <w:szCs w:val="24"/>
                <w:lang w:val="it-IT"/>
              </w:rPr>
              <w:t>PENGGUNAAN UNTUK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 xml:space="preserve">Peraturan Perundang-Undangan terkait </w:t>
            </w:r>
            <w:r>
              <w:rPr>
                <w:rFonts w:ascii="Arial Narrow" w:hAnsi="Arial Narrow" w:cs="Arial"/>
                <w:sz w:val="24"/>
                <w:szCs w:val="24"/>
                <w:lang w:eastAsia="id-ID"/>
              </w:rPr>
              <w:t>Pemerintahan Daerah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pelaksanaan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Peraturan Perundang-Undangan terkait</w:t>
            </w:r>
            <w:r w:rsidRPr="009A6859">
              <w:rPr>
                <w:rFonts w:ascii="Arial Narrow" w:hAnsi="Arial Narrow" w:cs="Arial"/>
                <w:sz w:val="24"/>
                <w:szCs w:val="24"/>
                <w:lang w:val="en-ID" w:eastAsia="id-ID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val="en-ID" w:eastAsia="id-ID"/>
              </w:rPr>
              <w:t>pembinaan administrasi perkantoran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pelaksanaan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0616B2" w:rsidRPr="009A6859" w:rsidRDefault="000616B2" w:rsidP="00E74FA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Peraturan Perundang-Undangan terkait</w:t>
            </w:r>
            <w:r w:rsidRPr="009A6859">
              <w:rPr>
                <w:rFonts w:ascii="Arial Narrow" w:hAnsi="Arial Narrow" w:cs="Arial"/>
                <w:sz w:val="24"/>
                <w:szCs w:val="24"/>
                <w:lang w:val="en-ID" w:eastAsia="id-ID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val="en-ID" w:eastAsia="id-ID"/>
              </w:rPr>
              <w:t>pembinaan administrasi kewilayahan dan otonomi daerah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pelaksanaan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9A685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0616B2" w:rsidRPr="009A6859" w:rsidRDefault="000616B2" w:rsidP="00E74FA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pelaksanaan tugas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3821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 w:bidi="en-US"/>
              </w:rPr>
              <w:t xml:space="preserve">Peraturan </w:t>
            </w:r>
            <w:r w:rsidRPr="009A6859">
              <w:rPr>
                <w:rFonts w:ascii="Arial Narrow" w:hAnsi="Arial Narrow" w:cs="Arial"/>
                <w:sz w:val="24"/>
                <w:szCs w:val="24"/>
                <w:lang w:val="en-ID" w:eastAsia="id-ID" w:bidi="en-US"/>
              </w:rPr>
              <w:t xml:space="preserve">Bupati </w:t>
            </w:r>
            <w:r w:rsidRPr="009A6859">
              <w:rPr>
                <w:rFonts w:ascii="Arial Narrow" w:hAnsi="Arial Narrow" w:cs="Arial"/>
                <w:sz w:val="24"/>
                <w:szCs w:val="24"/>
                <w:lang w:val="id-ID" w:eastAsia="id-ID" w:bidi="en-US"/>
              </w:rPr>
              <w:t xml:space="preserve">tentang </w:t>
            </w:r>
            <w:r w:rsidRPr="009A6859">
              <w:rPr>
                <w:rFonts w:ascii="Arial Narrow" w:hAnsi="Arial Narrow"/>
                <w:sz w:val="24"/>
                <w:szCs w:val="24"/>
                <w:lang w:val="id-ID" w:eastAsia="id-ID" w:bidi="en-US"/>
              </w:rPr>
              <w:t>Kedudukan, Susunan Organisasi, Tugas Dan Fungsi, Serta</w:t>
            </w:r>
            <w:r w:rsidRPr="009A6859">
              <w:rPr>
                <w:rFonts w:ascii="Arial Narrow" w:hAnsi="Arial Narrow"/>
                <w:sz w:val="24"/>
                <w:szCs w:val="24"/>
                <w:lang w:val="id-ID" w:eastAsia="id-ID"/>
              </w:rPr>
              <w:t xml:space="preserve"> Tata Kerja </w:t>
            </w:r>
            <w:r>
              <w:rPr>
                <w:rFonts w:ascii="Arial Narrow" w:hAnsi="Arial Narrow"/>
                <w:sz w:val="24"/>
                <w:szCs w:val="24"/>
                <w:lang w:eastAsia="id-ID"/>
              </w:rPr>
              <w:t>Badan Pendapatan Daerah Kabupaten Luwu Timur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 Narrow" w:hAnsi="Arial Narrow" w:cs="Arial"/>
                <w:sz w:val="24"/>
                <w:szCs w:val="24"/>
                <w:lang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Pedoman men</w:t>
            </w:r>
            <w:r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jalankan tugas pokok dan fungsi</w:t>
            </w:r>
            <w:r>
              <w:rPr>
                <w:rFonts w:ascii="Arial Narrow" w:hAnsi="Arial Narrow" w:cs="Arial"/>
                <w:sz w:val="24"/>
                <w:szCs w:val="24"/>
                <w:lang w:eastAsia="id-ID"/>
              </w:rPr>
              <w:t xml:space="preserve"> </w:t>
            </w:r>
          </w:p>
        </w:tc>
      </w:tr>
      <w:tr w:rsidR="000616B2" w:rsidRPr="007615B0" w:rsidTr="00E74FA8">
        <w:trPr>
          <w:trHeight w:val="69"/>
        </w:trPr>
        <w:tc>
          <w:tcPr>
            <w:tcW w:w="573" w:type="dxa"/>
            <w:vAlign w:val="center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i/>
                <w:sz w:val="24"/>
                <w:szCs w:val="24"/>
                <w:lang w:val="id-ID" w:eastAsia="id-ID"/>
              </w:rPr>
              <w:t xml:space="preserve">Standard Operating Procedure </w:t>
            </w: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>(SOP)</w:t>
            </w:r>
          </w:p>
        </w:tc>
        <w:tc>
          <w:tcPr>
            <w:tcW w:w="3544" w:type="dxa"/>
          </w:tcPr>
          <w:p w:rsidR="000616B2" w:rsidRPr="009A6859" w:rsidRDefault="000616B2" w:rsidP="00E74FA8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 w:eastAsia="id-ID"/>
              </w:rPr>
            </w:pPr>
            <w:r w:rsidRPr="009A6859">
              <w:rPr>
                <w:rFonts w:ascii="Arial Narrow" w:hAnsi="Arial Narrow" w:cs="Arial"/>
                <w:sz w:val="24"/>
                <w:szCs w:val="24"/>
                <w:lang w:val="id-ID" w:eastAsia="id-ID"/>
              </w:rPr>
              <w:t xml:space="preserve">Penyusunan langkah-langkah dalam pelaksanaan kegiatan atau pekerjaan </w:t>
            </w:r>
          </w:p>
        </w:tc>
      </w:tr>
    </w:tbl>
    <w:p w:rsidR="002F1826" w:rsidRPr="005D2124" w:rsidRDefault="002F1826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F663BE" w:rsidRPr="005D2124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D2124" w:rsidRPr="005375B5" w:rsidTr="00F663BE">
        <w:tc>
          <w:tcPr>
            <w:tcW w:w="567" w:type="dxa"/>
          </w:tcPr>
          <w:p w:rsidR="00F663BE" w:rsidRPr="005375B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375B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375B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375B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D2124" w:rsidRPr="005375B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375B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375B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 w:cs="Arial"/>
                <w:u w:val="single"/>
                <w:lang w:val="id-ID"/>
              </w:rPr>
            </w:pPr>
            <w:r>
              <w:rPr>
                <w:rFonts w:ascii="Arial Narrow" w:hAnsi="Arial Narrow"/>
              </w:rPr>
              <w:t>Kelancaran m</w:t>
            </w:r>
            <w:r w:rsidRPr="00091491">
              <w:rPr>
                <w:rFonts w:ascii="Arial Narrow" w:hAnsi="Arial Narrow"/>
              </w:rPr>
              <w:t>enyusun rencana kegiatan Subbagian Umum dan Kepegawaian sebagai pedoman dalam pelaksanaan tugas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tabs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Kelancaran m</w:t>
            </w:r>
            <w:r w:rsidRPr="00063D25">
              <w:rPr>
                <w:rFonts w:ascii="Arial Narrow" w:hAnsi="Arial Narrow"/>
              </w:rPr>
              <w:t>endistribusikan dan memberi petunjuk pelaksanaan tugas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tabs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Kelancaran m</w:t>
            </w:r>
            <w:r w:rsidRPr="00063D25">
              <w:rPr>
                <w:rFonts w:ascii="Arial Narrow" w:hAnsi="Arial Narrow"/>
              </w:rPr>
              <w:t>emantau, mengawasi dan mengevaluasi pelaksanaan tugas dalam lingkungan Subbagian Umum dan Kepegawaian untuk mengetahui perkembangan pelaksanaan tugas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 w:cs="Arial"/>
                <w:u w:val="single"/>
                <w:lang w:val="id-ID"/>
              </w:rPr>
            </w:pPr>
            <w:r>
              <w:rPr>
                <w:rFonts w:ascii="Arial Narrow" w:hAnsi="Arial Narrow"/>
              </w:rPr>
              <w:t>Kelancaran m</w:t>
            </w:r>
            <w:r w:rsidRPr="00063D25">
              <w:rPr>
                <w:rFonts w:ascii="Arial Narrow" w:hAnsi="Arial Narrow"/>
              </w:rPr>
              <w:t>enyusun rancangan, mengoreksi, memaraf dan/atau menandatangi naskah dinas</w:t>
            </w:r>
          </w:p>
        </w:tc>
      </w:tr>
      <w:tr w:rsidR="0027367B" w:rsidRPr="005375B5" w:rsidTr="0040038C">
        <w:trPr>
          <w:trHeight w:val="329"/>
        </w:trPr>
        <w:tc>
          <w:tcPr>
            <w:tcW w:w="573" w:type="dxa"/>
            <w:vAlign w:val="center"/>
          </w:tcPr>
          <w:p w:rsidR="0027367B" w:rsidRPr="005375B5" w:rsidRDefault="0027367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 w:cs="Arial"/>
                <w:u w:val="single"/>
                <w:lang w:val="id-ID"/>
              </w:rPr>
            </w:pPr>
            <w:r>
              <w:rPr>
                <w:rFonts w:ascii="Arial Narrow" w:hAnsi="Arial Narrow"/>
              </w:rPr>
              <w:t>Kelancaran m</w:t>
            </w:r>
            <w:r w:rsidRPr="00063D25">
              <w:rPr>
                <w:rFonts w:ascii="Arial Narrow" w:hAnsi="Arial Narrow"/>
              </w:rPr>
              <w:t>engikuti rapat sesuai dengan bidang tugasnya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 w:cs="Arial"/>
                <w:u w:val="single"/>
                <w:lang w:val="id-ID"/>
              </w:rPr>
            </w:pPr>
            <w:r>
              <w:rPr>
                <w:rFonts w:ascii="Arial Narrow" w:hAnsi="Arial Narrow"/>
              </w:rPr>
              <w:t>Kelancaran m</w:t>
            </w:r>
            <w:r w:rsidRPr="00063D25">
              <w:rPr>
                <w:rFonts w:ascii="Arial Narrow" w:hAnsi="Arial Narrow"/>
              </w:rPr>
              <w:t>elakukan pengelolaan administrasi perkantoran yang meliputi kegiatan tata usaha umum, persuratan, kepegawaian dan rapat Badan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 w:cs="Arial"/>
                <w:u w:val="single"/>
                <w:lang w:val="id-ID"/>
              </w:rPr>
            </w:pPr>
            <w:r>
              <w:rPr>
                <w:rFonts w:ascii="Arial Narrow" w:hAnsi="Arial Narrow"/>
              </w:rPr>
              <w:t>Kelancaran m</w:t>
            </w:r>
            <w:r w:rsidRPr="00063D25">
              <w:rPr>
                <w:rFonts w:ascii="Arial Narrow" w:hAnsi="Arial Narrow"/>
              </w:rPr>
              <w:t>elakukan pengelolaan pengarsipan dan pengelolaan perpustakaan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 w:cs="Arial"/>
                <w:u w:val="single"/>
                <w:lang w:val="id-ID"/>
              </w:rPr>
            </w:pPr>
            <w:r>
              <w:rPr>
                <w:rFonts w:ascii="Arial Narrow" w:hAnsi="Arial Narrow"/>
              </w:rPr>
              <w:t>Kelancaran m</w:t>
            </w:r>
            <w:r w:rsidRPr="00063D25">
              <w:rPr>
                <w:rFonts w:ascii="Arial Narrow" w:hAnsi="Arial Narrow"/>
              </w:rPr>
              <w:t>empersiapkan pelaksanaan rapat dinas, upacara bendera, kehumasan, dan keprotokolan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 w:cs="Arial"/>
                <w:u w:val="single"/>
                <w:lang w:val="id-ID"/>
              </w:rPr>
            </w:pPr>
            <w:r>
              <w:rPr>
                <w:rFonts w:ascii="Arial Narrow" w:hAnsi="Arial Narrow"/>
              </w:rPr>
              <w:t>Kelancaran m</w:t>
            </w:r>
            <w:r w:rsidRPr="00063D25">
              <w:rPr>
                <w:rFonts w:ascii="Arial Narrow" w:hAnsi="Arial Narrow"/>
              </w:rPr>
              <w:t>engelola sarana dan prasarana serta melakukan urusan rumah tangga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 w:cs="Arial"/>
                <w:u w:val="single"/>
                <w:lang w:val="id-ID"/>
              </w:rPr>
            </w:pPr>
            <w:r>
              <w:rPr>
                <w:rFonts w:ascii="Arial Narrow" w:hAnsi="Arial Narrow"/>
              </w:rPr>
              <w:t>Kelancaran m</w:t>
            </w:r>
            <w:r w:rsidRPr="00063D25">
              <w:rPr>
                <w:rFonts w:ascii="Arial Narrow" w:hAnsi="Arial Narrow"/>
              </w:rPr>
              <w:t>engoordinasikan dan melakukan pemeliharaan kebersihan dan pengelolaan keamanan lingkungan kantor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 w:cs="Arial"/>
                <w:u w:val="single"/>
                <w:lang w:val="id-ID"/>
              </w:rPr>
            </w:pPr>
            <w:r>
              <w:rPr>
                <w:rFonts w:ascii="Arial Narrow" w:hAnsi="Arial Narrow"/>
              </w:rPr>
              <w:t>Kelancaran m</w:t>
            </w:r>
            <w:r w:rsidRPr="00063D25">
              <w:rPr>
                <w:rFonts w:ascii="Arial Narrow" w:hAnsi="Arial Narrow"/>
              </w:rPr>
              <w:t>enyiapkan bahan dan menyusun rencana kebutuhan, pemeliharaan dan penghapusan barang, daftar inventarisasi barang serta menyusun laporan barang inventaris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 w:cs="Arial"/>
                <w:u w:val="single"/>
                <w:lang w:val="id-ID"/>
              </w:rPr>
            </w:pPr>
            <w:r>
              <w:rPr>
                <w:rFonts w:ascii="Arial Narrow" w:hAnsi="Arial Narrow"/>
              </w:rPr>
              <w:t>Kelancaran m</w:t>
            </w:r>
            <w:r w:rsidRPr="00063D25">
              <w:rPr>
                <w:rFonts w:ascii="Arial Narrow" w:hAnsi="Arial Narrow"/>
              </w:rPr>
              <w:t>enyiapkan bahan dan menyusun administrasi pengadaan, pendistribusian, dan pemeliharaan inventarisasi dan penghapusan barang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 w:cs="Arial"/>
                <w:u w:val="single"/>
                <w:lang w:val="id-ID"/>
              </w:rPr>
            </w:pPr>
            <w:r>
              <w:rPr>
                <w:rFonts w:ascii="Arial Narrow" w:hAnsi="Arial Narrow"/>
              </w:rPr>
              <w:t>Kelancaran M</w:t>
            </w:r>
            <w:r w:rsidRPr="00063D25">
              <w:rPr>
                <w:rFonts w:ascii="Arial Narrow" w:hAnsi="Arial Narrow"/>
              </w:rPr>
              <w:t>enyiapkan bahan, mengelola dan menghimpun daftar hadir pegawai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 w:cs="Arial"/>
                <w:u w:val="single"/>
                <w:lang w:val="id-ID"/>
              </w:rPr>
            </w:pPr>
            <w:r>
              <w:rPr>
                <w:rFonts w:ascii="Arial Narrow" w:hAnsi="Arial Narrow"/>
              </w:rPr>
              <w:t>Kelancaran m</w:t>
            </w:r>
            <w:r w:rsidRPr="00063D25">
              <w:rPr>
                <w:rFonts w:ascii="Arial Narrow" w:hAnsi="Arial Narrow"/>
              </w:rPr>
              <w:t>enyiapkan bahan dan mengelola administrasi surat tugas dan perjalanan dinas pegawai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15.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Kelancaran m</w:t>
            </w:r>
            <w:r w:rsidRPr="00063D25">
              <w:rPr>
                <w:rFonts w:ascii="Arial Narrow" w:hAnsi="Arial Narrow"/>
              </w:rPr>
              <w:t>enyiapkan bahan, mengoordinasikan dan memfasilitasi kegiatan organisasi dan tatalaksana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Kelancaran m</w:t>
            </w:r>
            <w:r w:rsidRPr="00063D25">
              <w:rPr>
                <w:rFonts w:ascii="Arial Narrow" w:hAnsi="Arial Narrow"/>
              </w:rPr>
              <w:t>enyiapkan bahan dan menyusun rencana formasi, informasi jabatan, dan bezetting pegawai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17.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Kelancaran m</w:t>
            </w:r>
            <w:r w:rsidRPr="00063D25">
              <w:rPr>
                <w:rFonts w:ascii="Arial Narrow" w:hAnsi="Arial Narrow"/>
              </w:rPr>
              <w:t>enyiapkan bahan, dan mengelola administrasi aparatur dan layanan administrasi kepegawaian lainnya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18.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Kelancaran m</w:t>
            </w:r>
            <w:r w:rsidRPr="00063D25">
              <w:rPr>
                <w:rFonts w:ascii="Arial Narrow" w:hAnsi="Arial Narrow"/>
              </w:rPr>
              <w:t>enyiapkan bahan perumusan kebijakan pembinaan, peningkatan kompetensi, disiplin dan kesejahteraan pegawai Aparatur Sipil Negara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19.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Kelancaran m</w:t>
            </w:r>
            <w:r w:rsidRPr="00C13D74">
              <w:rPr>
                <w:rFonts w:ascii="Arial Narrow" w:hAnsi="Arial Narrow"/>
              </w:rPr>
              <w:t>elakukan koordinasi dan konsultasi dengan Lembaga pemerintah atau nonpemerintah, dalam rangka menyelenggarakan tugas dan fungsi;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20.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Kelancaran m</w:t>
            </w:r>
            <w:r w:rsidRPr="00C13D74">
              <w:rPr>
                <w:rFonts w:ascii="Arial Narrow" w:hAnsi="Arial Narrow"/>
              </w:rPr>
              <w:t>enilai kinerja pegawai Aparatur Sipil Negara sesuai dengan ketentuan peraturan perundang-undangan;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21.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Kelancaran m</w:t>
            </w:r>
            <w:r w:rsidRPr="00C13D74">
              <w:rPr>
                <w:rFonts w:ascii="Arial Narrow" w:hAnsi="Arial Narrow"/>
              </w:rPr>
              <w:t>enyusun laporan hasil pelaksanaan tugas Kepala Subbagian Umum dan Kepegawaian dan memberikan saran pertimbangan kepada atasan sebagai bahan perumusan kebijakan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22.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Kelancaran m</w:t>
            </w:r>
            <w:r w:rsidRPr="00C13D74">
              <w:rPr>
                <w:rFonts w:ascii="Arial Narrow" w:hAnsi="Arial Narrow"/>
              </w:rPr>
              <w:t>elakukan tugas kedinasan lain yang diperintahkan oleh pimpinan baik lisan maupun tertulis untuk mendukung kelancaran pelaksanaan tugas</w:t>
            </w:r>
          </w:p>
        </w:tc>
      </w:tr>
    </w:tbl>
    <w:p w:rsidR="00974B6A" w:rsidRPr="005D2124" w:rsidRDefault="00974B6A" w:rsidP="00567D9E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D2124" w:rsidRPr="005375B5" w:rsidTr="000B3DEB">
        <w:tc>
          <w:tcPr>
            <w:tcW w:w="567" w:type="dxa"/>
          </w:tcPr>
          <w:p w:rsidR="00675D6F" w:rsidRPr="005375B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375B5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375B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375B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D2124" w:rsidRPr="005375B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375B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375B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717E0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rPr>
                <w:rFonts w:ascii="Arial Narrow" w:hAnsi="Arial Narrow" w:cs="Arial"/>
                <w:u w:val="single"/>
                <w:lang w:val="id-ID"/>
              </w:rPr>
            </w:pPr>
            <w:r w:rsidRPr="00AD68FE">
              <w:rPr>
                <w:rFonts w:ascii="Arial Narrow" w:hAnsi="Arial Narrow" w:cs="Arial"/>
              </w:rPr>
              <w:t>Menyusun rencana dan program kegiatan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717E0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/>
                <w:lang w:val="id-ID"/>
              </w:rPr>
            </w:pPr>
            <w:r w:rsidRPr="00AD68FE">
              <w:rPr>
                <w:rFonts w:ascii="Arial Narrow" w:hAnsi="Arial Narrow" w:cs="Arial"/>
                <w:lang w:val="id-ID"/>
              </w:rPr>
              <w:t>Meminta bawahan untuk berkoordinasi dalam pelaksanaan tugas;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717E0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/>
                <w:lang w:val="id-ID"/>
              </w:rPr>
            </w:pPr>
            <w:r w:rsidRPr="00AD68FE">
              <w:rPr>
                <w:rFonts w:ascii="Arial Narrow" w:hAnsi="Arial Narrow" w:cs="Arial"/>
                <w:lang w:val="id-ID"/>
              </w:rPr>
              <w:t>Memberikan motivasi kerja kepada bawahan;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717E0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/>
                <w:lang w:val="id-ID"/>
              </w:rPr>
            </w:pPr>
            <w:r w:rsidRPr="00AD68FE">
              <w:rPr>
                <w:rFonts w:ascii="Arial Narrow" w:hAnsi="Arial Narrow" w:cs="Arial"/>
                <w:lang w:val="id-ID"/>
              </w:rPr>
              <w:t>Meminta laporan pelaksanaan tugas bawahan</w:t>
            </w:r>
            <w:r w:rsidRPr="00AD68FE">
              <w:rPr>
                <w:rFonts w:ascii="Arial Narrow" w:hAnsi="Arial Narrow" w:cs="Arial"/>
              </w:rPr>
              <w:t>;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717E0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rPr>
                <w:rFonts w:ascii="Arial Narrow" w:hAnsi="Arial Narrow" w:cs="Arial"/>
                <w:u w:val="single"/>
                <w:lang w:val="id-ID"/>
              </w:rPr>
            </w:pPr>
            <w:r w:rsidRPr="00AD68FE">
              <w:rPr>
                <w:rFonts w:ascii="Arial Narrow" w:hAnsi="Arial Narrow" w:cs="Arial"/>
                <w:lang w:val="id-ID"/>
              </w:rPr>
              <w:t>Melakukan pembinaan kinerja dan karier bawahan</w:t>
            </w:r>
          </w:p>
        </w:tc>
      </w:tr>
      <w:tr w:rsidR="0027367B" w:rsidRPr="005375B5" w:rsidTr="000B3DEB">
        <w:trPr>
          <w:trHeight w:val="69"/>
        </w:trPr>
        <w:tc>
          <w:tcPr>
            <w:tcW w:w="573" w:type="dxa"/>
            <w:vAlign w:val="center"/>
          </w:tcPr>
          <w:p w:rsidR="0027367B" w:rsidRPr="005375B5" w:rsidRDefault="0027367B" w:rsidP="00717E0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27367B" w:rsidRPr="00AD68FE" w:rsidRDefault="0027367B" w:rsidP="0069714E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</w:rPr>
              <w:t>Melakukan monitoring dan evaluasi pelaksanaan kegiatan</w:t>
            </w:r>
          </w:p>
        </w:tc>
      </w:tr>
    </w:tbl>
    <w:p w:rsidR="002E2C7E" w:rsidRPr="005D2124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D2124" w:rsidRPr="005375B5" w:rsidTr="005A61AB">
        <w:tc>
          <w:tcPr>
            <w:tcW w:w="588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375B5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375B5" w:rsidRPr="005375B5" w:rsidTr="00646B7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375B5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375B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5375B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5375B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567D9E" w:rsidRPr="005375B5" w:rsidTr="001F5253">
        <w:trPr>
          <w:trHeight w:val="432"/>
        </w:trPr>
        <w:tc>
          <w:tcPr>
            <w:tcW w:w="567" w:type="dxa"/>
            <w:vAlign w:val="center"/>
          </w:tcPr>
          <w:p w:rsidR="00567D9E" w:rsidRPr="005375B5" w:rsidRDefault="00567D9E" w:rsidP="002F182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</w:rPr>
              <w:t>Badan</w:t>
            </w:r>
            <w:r w:rsidRPr="003E746C">
              <w:rPr>
                <w:rFonts w:ascii="Arial Narrow" w:hAnsi="Arial Narrow" w:cs="Arial"/>
                <w:lang w:val="id-ID"/>
              </w:rPr>
              <w:t xml:space="preserve"> </w:t>
            </w:r>
          </w:p>
        </w:tc>
        <w:tc>
          <w:tcPr>
            <w:tcW w:w="2552" w:type="dxa"/>
          </w:tcPr>
          <w:p w:rsidR="00567D9E" w:rsidRPr="00C13D74" w:rsidRDefault="00567D9E" w:rsidP="0069714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567D9E" w:rsidRPr="005D2124" w:rsidTr="001F5253">
        <w:trPr>
          <w:trHeight w:val="432"/>
        </w:trPr>
        <w:tc>
          <w:tcPr>
            <w:tcW w:w="567" w:type="dxa"/>
            <w:vAlign w:val="center"/>
          </w:tcPr>
          <w:p w:rsidR="00567D9E" w:rsidRPr="005375B5" w:rsidRDefault="00567D9E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</w:rPr>
              <w:t>Sekretaris</w:t>
            </w:r>
          </w:p>
        </w:tc>
        <w:tc>
          <w:tcPr>
            <w:tcW w:w="2552" w:type="dxa"/>
          </w:tcPr>
          <w:p w:rsidR="00567D9E" w:rsidRPr="00C13D74" w:rsidRDefault="00567D9E" w:rsidP="0069714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567D9E" w:rsidRPr="005D2124" w:rsidTr="001F5253">
        <w:trPr>
          <w:trHeight w:val="432"/>
        </w:trPr>
        <w:tc>
          <w:tcPr>
            <w:tcW w:w="567" w:type="dxa"/>
            <w:vAlign w:val="center"/>
          </w:tcPr>
          <w:p w:rsidR="00567D9E" w:rsidRPr="005375B5" w:rsidRDefault="00567D9E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</w:rPr>
              <w:t xml:space="preserve">Kepala </w:t>
            </w:r>
            <w:r>
              <w:rPr>
                <w:rFonts w:ascii="Arial Narrow" w:hAnsi="Arial Narrow" w:cs="Arial"/>
              </w:rPr>
              <w:t>Bidang</w:t>
            </w:r>
          </w:p>
        </w:tc>
        <w:tc>
          <w:tcPr>
            <w:tcW w:w="2552" w:type="dxa"/>
          </w:tcPr>
          <w:p w:rsidR="00567D9E" w:rsidRPr="00C13D74" w:rsidRDefault="00567D9E" w:rsidP="0069714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567D9E" w:rsidRPr="005D2124" w:rsidTr="001F5253">
        <w:trPr>
          <w:trHeight w:val="425"/>
        </w:trPr>
        <w:tc>
          <w:tcPr>
            <w:tcW w:w="567" w:type="dxa"/>
            <w:vAlign w:val="center"/>
          </w:tcPr>
          <w:p w:rsidR="00567D9E" w:rsidRPr="005375B5" w:rsidRDefault="00567D9E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4.</w:t>
            </w:r>
          </w:p>
        </w:tc>
        <w:tc>
          <w:tcPr>
            <w:tcW w:w="2551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</w:rPr>
              <w:t>Jabatan Fungsional</w:t>
            </w:r>
          </w:p>
        </w:tc>
        <w:tc>
          <w:tcPr>
            <w:tcW w:w="2552" w:type="dxa"/>
          </w:tcPr>
          <w:p w:rsidR="00567D9E" w:rsidRPr="00C13D74" w:rsidRDefault="00567D9E" w:rsidP="0069714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</w:rPr>
              <w:t xml:space="preserve">Koordinasi dan </w:t>
            </w:r>
            <w:r>
              <w:rPr>
                <w:rFonts w:ascii="Arial Narrow" w:hAnsi="Arial Narrow" w:cs="Arial"/>
              </w:rPr>
              <w:t>Menerima Penugasan</w:t>
            </w:r>
          </w:p>
        </w:tc>
      </w:tr>
      <w:tr w:rsidR="00567D9E" w:rsidRPr="005D2124" w:rsidTr="001F5253">
        <w:trPr>
          <w:trHeight w:val="425"/>
        </w:trPr>
        <w:tc>
          <w:tcPr>
            <w:tcW w:w="567" w:type="dxa"/>
            <w:vAlign w:val="center"/>
          </w:tcPr>
          <w:p w:rsidR="00567D9E" w:rsidRPr="00567D9E" w:rsidRDefault="00567D9E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 w:rsidRPr="003E746C">
              <w:rPr>
                <w:rFonts w:ascii="Arial Narrow" w:hAnsi="Arial Narrow" w:cs="Arial"/>
              </w:rPr>
              <w:t>Jabatan Pelaksana</w:t>
            </w:r>
          </w:p>
        </w:tc>
        <w:tc>
          <w:tcPr>
            <w:tcW w:w="2552" w:type="dxa"/>
          </w:tcPr>
          <w:p w:rsidR="00567D9E" w:rsidRPr="00C13D74" w:rsidRDefault="00567D9E" w:rsidP="0069714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Badan Pendapatan Daerah</w:t>
            </w:r>
          </w:p>
        </w:tc>
        <w:tc>
          <w:tcPr>
            <w:tcW w:w="2268" w:type="dxa"/>
          </w:tcPr>
          <w:p w:rsidR="00567D9E" w:rsidRPr="00AD68FE" w:rsidRDefault="00567D9E" w:rsidP="0069714E">
            <w:pPr>
              <w:rPr>
                <w:rFonts w:ascii="Arial Narrow" w:hAnsi="Arial Narrow"/>
                <w:lang w:val="id-ID"/>
              </w:rPr>
            </w:pPr>
            <w:r w:rsidRPr="003E746C">
              <w:rPr>
                <w:rFonts w:ascii="Arial Narrow" w:hAnsi="Arial Narrow" w:cs="Arial"/>
              </w:rPr>
              <w:t xml:space="preserve">Koordinasi dan </w:t>
            </w:r>
            <w:r>
              <w:rPr>
                <w:rFonts w:ascii="Arial Narrow" w:hAnsi="Arial Narrow" w:cs="Arial"/>
              </w:rPr>
              <w:t>Menerima Penugasan</w:t>
            </w:r>
          </w:p>
        </w:tc>
      </w:tr>
      <w:tr w:rsidR="00567D9E" w:rsidRPr="005D2124" w:rsidTr="001F5253">
        <w:trPr>
          <w:trHeight w:val="425"/>
        </w:trPr>
        <w:tc>
          <w:tcPr>
            <w:tcW w:w="567" w:type="dxa"/>
            <w:vAlign w:val="center"/>
          </w:tcPr>
          <w:p w:rsidR="00567D9E" w:rsidRPr="00567D9E" w:rsidRDefault="00567D9E" w:rsidP="005375B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 w:rsidRPr="003E746C">
              <w:rPr>
                <w:rFonts w:ascii="Arial Narrow" w:hAnsi="Arial Narrow" w:cs="Arial"/>
              </w:rPr>
              <w:t>Jabatan Lainnya Yang Terkait</w:t>
            </w:r>
          </w:p>
        </w:tc>
        <w:tc>
          <w:tcPr>
            <w:tcW w:w="2552" w:type="dxa"/>
          </w:tcPr>
          <w:p w:rsidR="00567D9E" w:rsidRPr="00AD68FE" w:rsidRDefault="00567D9E" w:rsidP="0069714E">
            <w:pPr>
              <w:rPr>
                <w:rFonts w:ascii="Arial Narrow" w:hAnsi="Arial Narrow"/>
                <w:lang w:val="id-ID"/>
              </w:rPr>
            </w:pPr>
            <w:r w:rsidRPr="003E746C">
              <w:rPr>
                <w:rFonts w:ascii="Arial Narrow" w:hAnsi="Arial Narrow"/>
                <w:lang w:val="id-ID"/>
              </w:rPr>
              <w:t>Pemerintah Kabupaten</w:t>
            </w:r>
            <w:r>
              <w:rPr>
                <w:rFonts w:ascii="Arial Narrow" w:hAnsi="Arial Narrow"/>
              </w:rPr>
              <w:t xml:space="preserve"> Luwu Timur</w:t>
            </w:r>
          </w:p>
        </w:tc>
        <w:tc>
          <w:tcPr>
            <w:tcW w:w="2268" w:type="dxa"/>
          </w:tcPr>
          <w:p w:rsidR="00567D9E" w:rsidRPr="00AD68FE" w:rsidRDefault="00567D9E" w:rsidP="0069714E">
            <w:pPr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</w:rPr>
              <w:t>Koordinasi dan Konsultasi</w:t>
            </w:r>
          </w:p>
        </w:tc>
      </w:tr>
    </w:tbl>
    <w:p w:rsidR="005375B5" w:rsidRPr="005D2124" w:rsidRDefault="005375B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D2124" w:rsidRPr="005375B5" w:rsidTr="009169F6">
        <w:tc>
          <w:tcPr>
            <w:tcW w:w="588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375B5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D2124" w:rsidRPr="005375B5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5375B5" w:rsidTr="009169F6">
        <w:trPr>
          <w:trHeight w:val="553"/>
        </w:trPr>
        <w:tc>
          <w:tcPr>
            <w:tcW w:w="567" w:type="dxa"/>
          </w:tcPr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375B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5375B5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5375B5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5375B5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5375B5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5375B5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375B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5D2124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E525E" w:rsidRPr="005D2124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D2124" w:rsidRPr="005375B5" w:rsidTr="007E341C">
        <w:tc>
          <w:tcPr>
            <w:tcW w:w="588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375B5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D2124" w:rsidRPr="005375B5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375B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375B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375B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67D9E" w:rsidRPr="005375B5">
        <w:trPr>
          <w:trHeight w:val="307"/>
        </w:trPr>
        <w:tc>
          <w:tcPr>
            <w:tcW w:w="567" w:type="dxa"/>
          </w:tcPr>
          <w:p w:rsidR="00567D9E" w:rsidRPr="005375B5" w:rsidRDefault="00567D9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Gangguan ginjal</w:t>
            </w:r>
          </w:p>
        </w:tc>
        <w:tc>
          <w:tcPr>
            <w:tcW w:w="4394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ind w:left="34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Banyak duduk</w:t>
            </w:r>
          </w:p>
        </w:tc>
      </w:tr>
      <w:tr w:rsidR="00567D9E" w:rsidRPr="005375B5">
        <w:trPr>
          <w:trHeight w:val="342"/>
        </w:trPr>
        <w:tc>
          <w:tcPr>
            <w:tcW w:w="567" w:type="dxa"/>
          </w:tcPr>
          <w:p w:rsidR="00567D9E" w:rsidRPr="005375B5" w:rsidRDefault="00567D9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Kelelahan pada otot mata</w:t>
            </w:r>
          </w:p>
        </w:tc>
        <w:tc>
          <w:tcPr>
            <w:tcW w:w="4394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ind w:left="34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Banyak melihat monitor komputer/laptop</w:t>
            </w:r>
          </w:p>
        </w:tc>
      </w:tr>
      <w:tr w:rsidR="00567D9E" w:rsidRPr="005375B5">
        <w:trPr>
          <w:trHeight w:val="389"/>
        </w:trPr>
        <w:tc>
          <w:tcPr>
            <w:tcW w:w="567" w:type="dxa"/>
          </w:tcPr>
          <w:p w:rsidR="00567D9E" w:rsidRPr="005375B5" w:rsidRDefault="00567D9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Kelelahan fisik dan mental</w:t>
            </w:r>
          </w:p>
        </w:tc>
        <w:tc>
          <w:tcPr>
            <w:tcW w:w="4394" w:type="dxa"/>
          </w:tcPr>
          <w:p w:rsidR="00567D9E" w:rsidRPr="00AD68FE" w:rsidRDefault="00567D9E" w:rsidP="0069714E">
            <w:pPr>
              <w:tabs>
                <w:tab w:val="left" w:pos="720"/>
                <w:tab w:val="left" w:pos="3780"/>
              </w:tabs>
              <w:ind w:left="34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Beban kerja tugas dan tanggungjawab</w:t>
            </w:r>
          </w:p>
        </w:tc>
      </w:tr>
      <w:tr w:rsidR="00567D9E" w:rsidRPr="005375B5">
        <w:trPr>
          <w:trHeight w:val="389"/>
        </w:trPr>
        <w:tc>
          <w:tcPr>
            <w:tcW w:w="567" w:type="dxa"/>
          </w:tcPr>
          <w:p w:rsidR="00567D9E" w:rsidRPr="005375B5" w:rsidRDefault="0009219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567D9E" w:rsidRPr="00AD68FE" w:rsidRDefault="00567D9E" w:rsidP="0069714E">
            <w:pPr>
              <w:rPr>
                <w:rFonts w:ascii="Arial Narrow" w:hAnsi="Arial Narrow" w:cs="Arial"/>
                <w:lang w:val="id-ID"/>
              </w:rPr>
            </w:pPr>
            <w:r w:rsidRPr="00AD68FE">
              <w:rPr>
                <w:rFonts w:ascii="Arial Narrow" w:hAnsi="Arial Narrow" w:cs="Arial"/>
              </w:rPr>
              <w:t>Tekanan psikologis</w:t>
            </w:r>
          </w:p>
        </w:tc>
        <w:tc>
          <w:tcPr>
            <w:tcW w:w="4394" w:type="dxa"/>
          </w:tcPr>
          <w:p w:rsidR="00567D9E" w:rsidRPr="00AD68FE" w:rsidRDefault="00567D9E" w:rsidP="0069714E">
            <w:pPr>
              <w:rPr>
                <w:rFonts w:ascii="Arial Narrow" w:hAnsi="Arial Narrow" w:cs="Arial"/>
                <w:u w:val="single"/>
                <w:lang w:val="id-ID"/>
              </w:rPr>
            </w:pPr>
            <w:r w:rsidRPr="00AD68FE">
              <w:rPr>
                <w:rFonts w:ascii="Arial Narrow" w:hAnsi="Arial Narrow" w:cs="Arial"/>
              </w:rPr>
              <w:t>Beban kerja dan tekanan dari dalam maupun dari luar organisasi</w:t>
            </w:r>
          </w:p>
        </w:tc>
      </w:tr>
    </w:tbl>
    <w:p w:rsidR="008B010A" w:rsidRPr="005D2124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D2124" w:rsidRPr="005D2124" w:rsidTr="007E341C">
        <w:tc>
          <w:tcPr>
            <w:tcW w:w="567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5375B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5375B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375B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67097" w:rsidRPr="005D2124" w:rsidTr="005327A9">
        <w:tc>
          <w:tcPr>
            <w:tcW w:w="567" w:type="dxa"/>
          </w:tcPr>
          <w:p w:rsidR="00567097" w:rsidRPr="005375B5" w:rsidRDefault="0056709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67097" w:rsidRPr="005375B5" w:rsidRDefault="0056709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567097" w:rsidRPr="005375B5" w:rsidRDefault="0056709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567097" w:rsidRPr="005375B5" w:rsidRDefault="0056709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75B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Kemampuan memahami aturan dan perundang-undangan serta konsep pemerintahan dan ketataprajaan</w:t>
            </w:r>
          </w:p>
        </w:tc>
      </w:tr>
      <w:tr w:rsidR="00567097" w:rsidRPr="005D2124" w:rsidTr="005327A9">
        <w:trPr>
          <w:trHeight w:val="323"/>
        </w:trPr>
        <w:tc>
          <w:tcPr>
            <w:tcW w:w="567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Keterampilan berkomunikasi efektif</w:t>
            </w:r>
          </w:p>
        </w:tc>
      </w:tr>
      <w:tr w:rsidR="00567097" w:rsidRPr="005D2124" w:rsidTr="005327A9">
        <w:trPr>
          <w:trHeight w:val="323"/>
        </w:trPr>
        <w:tc>
          <w:tcPr>
            <w:tcW w:w="567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Kemampuan mengoperasikan komputer</w:t>
            </w:r>
          </w:p>
        </w:tc>
      </w:tr>
      <w:tr w:rsidR="00567097" w:rsidRPr="005D2124" w:rsidTr="005327A9">
        <w:trPr>
          <w:trHeight w:val="323"/>
        </w:trPr>
        <w:tc>
          <w:tcPr>
            <w:tcW w:w="567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567097" w:rsidRPr="005D2124" w:rsidRDefault="0056709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567097" w:rsidRPr="005D2124" w:rsidRDefault="0056709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Kemampuan mengolah dan menyusun laporan</w:t>
            </w:r>
          </w:p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Kemampuan menggunakan alat tulis kantor</w:t>
            </w:r>
          </w:p>
          <w:p w:rsidR="00567097" w:rsidRPr="00AD68FE" w:rsidRDefault="00567097" w:rsidP="0056709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</w:rPr>
            </w:pPr>
            <w:r w:rsidRPr="00AD68FE">
              <w:rPr>
                <w:rFonts w:ascii="Arial Narrow" w:hAnsi="Arial Narrow"/>
              </w:rPr>
              <w:t>Kemampuan mempresentasikan secara visual hasil pekerjaan</w:t>
            </w:r>
          </w:p>
        </w:tc>
      </w:tr>
      <w:tr w:rsidR="005D2124" w:rsidRPr="005D2124" w:rsidTr="005327A9">
        <w:tc>
          <w:tcPr>
            <w:tcW w:w="567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D2124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D2124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:rsidR="008B010A" w:rsidRPr="005D2124" w:rsidRDefault="008B010A">
            <w:pPr>
              <w:pStyle w:val="ListParagraph1"/>
              <w:ind w:left="175"/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3B108F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3B108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3B108F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3B108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B108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3B108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3B108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3B108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3097D" w:rsidRPr="005C00EB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</w:tc>
      </w:tr>
      <w:tr w:rsidR="005D2124" w:rsidRPr="005D2124" w:rsidTr="005327A9">
        <w:tc>
          <w:tcPr>
            <w:tcW w:w="567" w:type="dxa"/>
          </w:tcPr>
          <w:p w:rsidR="008B010A" w:rsidRPr="005D21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B108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3B108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3B108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3B108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C00EB" w:rsidRPr="005C00EB" w:rsidRDefault="005C00E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Bakat Verba</w:t>
            </w:r>
          </w:p>
        </w:tc>
      </w:tr>
      <w:tr w:rsidR="005D2124" w:rsidRPr="005D2124" w:rsidTr="005327A9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C00E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3</w:t>
            </w:r>
          </w:p>
          <w:p w:rsidR="00EF5DD0" w:rsidRPr="003B108F" w:rsidRDefault="005C00EB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  <w:r w:rsidR="00EF5DD0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EF5DD0" w:rsidRDefault="005C00EB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N</w:t>
            </w:r>
          </w:p>
          <w:p w:rsidR="005C00EB" w:rsidRPr="005C00EB" w:rsidRDefault="005C00EB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Q</w:t>
            </w:r>
          </w:p>
        </w:tc>
        <w:tc>
          <w:tcPr>
            <w:tcW w:w="284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5C00EB" w:rsidRDefault="005C00EB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D68FE">
              <w:rPr>
                <w:rFonts w:ascii="Arial Narrow" w:eastAsia="Times New Roman" w:hAnsi="Arial Narrow"/>
                <w:lang w:val="id-ID"/>
              </w:rPr>
              <w:t>Bakat Numerik</w:t>
            </w:r>
          </w:p>
          <w:p w:rsidR="00EF5DD0" w:rsidRPr="005C00EB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717E0B" w:rsidRPr="003B108F" w:rsidRDefault="00717E0B" w:rsidP="00EF5DD0">
            <w:pPr>
              <w:jc w:val="both"/>
              <w:rPr>
                <w:rFonts w:ascii="Arial Narrow" w:hAnsi="Arial Narrow" w:cs="Arial"/>
                <w:sz w:val="12"/>
                <w:szCs w:val="24"/>
                <w:lang w:val="id-ID"/>
              </w:rPr>
            </w:pPr>
          </w:p>
          <w:p w:rsidR="00D75FA6" w:rsidRPr="003B108F" w:rsidRDefault="00D75FA6" w:rsidP="00EF5DD0">
            <w:pPr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3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F22C7D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B108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B108F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5C00EB" w:rsidRPr="005D2124" w:rsidTr="00CE2946">
        <w:trPr>
          <w:gridAfter w:val="6"/>
          <w:wAfter w:w="7512" w:type="dxa"/>
        </w:trPr>
        <w:tc>
          <w:tcPr>
            <w:tcW w:w="567" w:type="dxa"/>
          </w:tcPr>
          <w:p w:rsidR="005C00EB" w:rsidRPr="005D2124" w:rsidRDefault="005C00EB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C00EB" w:rsidRPr="005D2124" w:rsidRDefault="005C00EB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5C00EB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EF5DD0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B108F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5C00EB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</w:t>
            </w:r>
            <w:r w:rsidR="00EF5DD0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3B108F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3B108F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5C00EB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  <w:r w:rsidR="00EF5DD0"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B108F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5D2124" w:rsidRPr="005D2124" w:rsidTr="00CE2946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3B108F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</w:tr>
      <w:tr w:rsidR="005D2124" w:rsidRPr="005D2124" w:rsidTr="0064644E">
        <w:trPr>
          <w:trHeight w:val="310"/>
        </w:trPr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64644E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B108F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646B7C" w:rsidRPr="005D2124" w:rsidRDefault="00646B7C" w:rsidP="0064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B7C" w:rsidRPr="005D2124" w:rsidRDefault="00646B7C" w:rsidP="00646B7C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B7C" w:rsidRPr="003B108F" w:rsidRDefault="00646B7C" w:rsidP="0064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646B7C" w:rsidRPr="003B108F" w:rsidRDefault="00646B7C" w:rsidP="00646B7C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952" w:type="dxa"/>
            <w:gridSpan w:val="4"/>
          </w:tcPr>
          <w:p w:rsidR="00646B7C" w:rsidRPr="003B108F" w:rsidRDefault="00B51B30" w:rsidP="00646B7C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Investigatif</w:t>
            </w:r>
          </w:p>
        </w:tc>
      </w:tr>
      <w:tr w:rsidR="005D2124" w:rsidRPr="005D2124" w:rsidTr="005327A9">
        <w:tc>
          <w:tcPr>
            <w:tcW w:w="567" w:type="dxa"/>
          </w:tcPr>
          <w:p w:rsidR="00646B7C" w:rsidRPr="005D2124" w:rsidRDefault="00646B7C" w:rsidP="0064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B7C" w:rsidRPr="005D2124" w:rsidRDefault="00646B7C" w:rsidP="00646B7C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B7C" w:rsidRPr="003B108F" w:rsidRDefault="00646B7C" w:rsidP="00646B7C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646B7C" w:rsidRPr="003B108F" w:rsidRDefault="00B51B30" w:rsidP="00646B7C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5952" w:type="dxa"/>
            <w:gridSpan w:val="4"/>
          </w:tcPr>
          <w:p w:rsidR="00646B7C" w:rsidRPr="003B108F" w:rsidRDefault="00B51B30" w:rsidP="00646B7C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51B30" w:rsidRPr="005D2124" w:rsidTr="005327A9">
        <w:trPr>
          <w:gridAfter w:val="8"/>
          <w:wAfter w:w="7938" w:type="dxa"/>
        </w:trPr>
        <w:tc>
          <w:tcPr>
            <w:tcW w:w="567" w:type="dxa"/>
          </w:tcPr>
          <w:p w:rsidR="00B51B30" w:rsidRPr="005D2124" w:rsidRDefault="00B51B30" w:rsidP="00B51B3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EF5DD0" w:rsidP="00EF5DD0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993" w:type="dxa"/>
          </w:tcPr>
          <w:p w:rsidR="00EF5DD0" w:rsidRPr="003B108F" w:rsidRDefault="00EF5DD0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3B108F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46289B" w:rsidRPr="003B108F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EF5DD0" w:rsidRPr="005D21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D2124" w:rsidRDefault="00F3547A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B108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3B108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3B108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3B108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3B108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3B108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3B108F" w:rsidRDefault="00B51B30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Melihat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8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18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18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3B108F" w:rsidRDefault="00F3547A" w:rsidP="00F3547A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3B108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768B3" w:rsidRDefault="002768B3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Tidak ada syarat khusus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2768B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Tidak ada syarat khusus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2768B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Tidak ada syarat khusus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2768B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Tidak ada syarat khusus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B108F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3B108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3B108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B108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3B108F" w:rsidRDefault="00460260" w:rsidP="00717E0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68FE">
              <w:rPr>
                <w:rFonts w:ascii="Arial Narrow" w:hAnsi="Arial Narrow" w:cs="Arial"/>
                <w:lang w:val="id-ID"/>
              </w:rPr>
              <w:t>B7, Memegang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B108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3B108F" w:rsidRDefault="00460260" w:rsidP="00717E0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D68FE">
              <w:rPr>
                <w:rFonts w:ascii="Arial Narrow" w:hAnsi="Arial Narrow" w:cs="Arial"/>
                <w:lang w:val="id-ID"/>
              </w:rPr>
              <w:t>D0, Memadukan data</w:t>
            </w:r>
          </w:p>
        </w:tc>
      </w:tr>
      <w:tr w:rsidR="005D2124" w:rsidRPr="005D2124" w:rsidTr="005327A9">
        <w:tc>
          <w:tcPr>
            <w:tcW w:w="567" w:type="dxa"/>
          </w:tcPr>
          <w:p w:rsidR="00F3547A" w:rsidRPr="005D212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D212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6. 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9.</w:t>
            </w:r>
          </w:p>
          <w:p w:rsid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10.</w:t>
            </w:r>
          </w:p>
          <w:p w:rsidR="007802D2" w:rsidRPr="007802D2" w:rsidRDefault="007802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6519" w:type="dxa"/>
            <w:gridSpan w:val="5"/>
          </w:tcPr>
          <w:p w:rsidR="00D75FA6" w:rsidRDefault="00460260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D68FE">
              <w:rPr>
                <w:rFonts w:ascii="Arial Narrow" w:hAnsi="Arial Narrow" w:cs="Arial"/>
                <w:lang w:val="id-ID"/>
              </w:rPr>
              <w:lastRenderedPageBreak/>
              <w:t>D1, Mengkoordinasi data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D2, Menganalisis data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D3, Menyusun data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lastRenderedPageBreak/>
              <w:t>D4, Menghitung data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O0, Menasehati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O1, Berunding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O2, Mengajar</w:t>
            </w:r>
          </w:p>
          <w:p w:rsid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O3, Menyelia</w:t>
            </w:r>
          </w:p>
          <w:p w:rsidR="007802D2" w:rsidRPr="007802D2" w:rsidRDefault="007802D2" w:rsidP="00F3547A">
            <w:pPr>
              <w:jc w:val="both"/>
              <w:rPr>
                <w:rFonts w:ascii="Arial Narrow" w:hAnsi="Arial Narrow" w:cs="Arial"/>
              </w:rPr>
            </w:pPr>
            <w:r w:rsidRPr="00AD68FE">
              <w:rPr>
                <w:rFonts w:ascii="Arial Narrow" w:hAnsi="Arial Narrow" w:cs="Arial"/>
                <w:lang w:val="id-ID"/>
              </w:rPr>
              <w:t>O7, Melayani orang</w:t>
            </w:r>
          </w:p>
          <w:p w:rsidR="00D75FA6" w:rsidRDefault="00D75FA6" w:rsidP="00F3547A">
            <w:pPr>
              <w:jc w:val="both"/>
              <w:rPr>
                <w:rFonts w:ascii="Arial Narrow" w:hAnsi="Arial Narrow" w:cs="Arial"/>
              </w:rPr>
            </w:pPr>
          </w:p>
          <w:p w:rsidR="007615B0" w:rsidRPr="007615B0" w:rsidRDefault="007615B0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3B108F" w:rsidTr="005C7E9A">
        <w:tc>
          <w:tcPr>
            <w:tcW w:w="588" w:type="dxa"/>
            <w:gridSpan w:val="2"/>
          </w:tcPr>
          <w:p w:rsidR="005C7E9A" w:rsidRPr="003B108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br w:type="column"/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3B108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3B108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3B108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3B108F" w:rsidTr="00C1410F">
        <w:tc>
          <w:tcPr>
            <w:tcW w:w="588" w:type="dxa"/>
            <w:gridSpan w:val="2"/>
          </w:tcPr>
          <w:p w:rsidR="005C7E9A" w:rsidRPr="003B108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3B108F" w:rsidRDefault="00A23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Baik</w:t>
            </w:r>
          </w:p>
        </w:tc>
      </w:tr>
    </w:tbl>
    <w:p w:rsidR="008B010A" w:rsidRPr="003B108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3B108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D2124" w:rsidRPr="003B108F" w:rsidTr="005C7E9A">
        <w:tc>
          <w:tcPr>
            <w:tcW w:w="567" w:type="dxa"/>
          </w:tcPr>
          <w:p w:rsidR="008B010A" w:rsidRPr="003B108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3B108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3B108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B108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3B108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2124" w:rsidRPr="003B108F" w:rsidTr="005C7E9A">
        <w:tc>
          <w:tcPr>
            <w:tcW w:w="567" w:type="dxa"/>
          </w:tcPr>
          <w:p w:rsidR="008B010A" w:rsidRPr="003B108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3B108F" w:rsidRDefault="003B108F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9 (Sembilan</w:t>
            </w:r>
            <w:r w:rsidR="00462212" w:rsidRPr="003B108F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5D2124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5D212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D2124">
      <w:headerReference w:type="default" r:id="rId10"/>
      <w:footerReference w:type="default" r:id="rId11"/>
      <w:headerReference w:type="first" r:id="rId12"/>
      <w:footerReference w:type="first" r:id="rId13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2F4" w:rsidRDefault="00B072F4">
      <w:pPr>
        <w:spacing w:after="0" w:line="240" w:lineRule="auto"/>
      </w:pPr>
      <w:r>
        <w:separator/>
      </w:r>
    </w:p>
  </w:endnote>
  <w:endnote w:type="continuationSeparator" w:id="0">
    <w:p w:rsidR="00B072F4" w:rsidRDefault="00B0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24B" w:rsidRDefault="005D324B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8465"/>
    </w:sdtPr>
    <w:sdtEndPr/>
    <w:sdtContent>
      <w:p w:rsidR="005D324B" w:rsidRDefault="005D324B">
        <w:pPr>
          <w:pStyle w:val="Footer"/>
          <w:jc w:val="center"/>
          <w:rPr>
            <w:color w:val="FFFFFF" w:themeColor="background1"/>
          </w:rPr>
        </w:pPr>
      </w:p>
      <w:p w:rsidR="005D324B" w:rsidRDefault="00B072F4">
        <w:pPr>
          <w:pStyle w:val="Footer"/>
          <w:jc w:val="center"/>
        </w:pPr>
      </w:p>
    </w:sdtContent>
  </w:sdt>
  <w:p w:rsidR="005D324B" w:rsidRDefault="005D32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2F4" w:rsidRDefault="00B072F4">
      <w:pPr>
        <w:spacing w:after="0" w:line="240" w:lineRule="auto"/>
      </w:pPr>
      <w:r>
        <w:separator/>
      </w:r>
    </w:p>
  </w:footnote>
  <w:footnote w:type="continuationSeparator" w:id="0">
    <w:p w:rsidR="00B072F4" w:rsidRDefault="00B07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24B" w:rsidRDefault="005D324B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D324B">
      <w:tc>
        <w:tcPr>
          <w:tcW w:w="7861" w:type="dxa"/>
          <w:tcBorders>
            <w:top w:val="single" w:sz="4" w:space="0" w:color="000000" w:themeColor="text1"/>
          </w:tcBorders>
        </w:tcPr>
        <w:p w:rsidR="00220F0F" w:rsidRPr="00FA1CC3" w:rsidRDefault="00220F0F" w:rsidP="00220F0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DAERAH KABUPATEN LUWU TIMUR</w:t>
          </w:r>
        </w:p>
        <w:p w:rsidR="005D324B" w:rsidRDefault="00220F0F" w:rsidP="00220F0F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D324B" w:rsidRDefault="005D324B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D324B" w:rsidRDefault="005D324B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24B" w:rsidRDefault="005D324B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D324B">
      <w:tc>
        <w:tcPr>
          <w:tcW w:w="7861" w:type="dxa"/>
          <w:tcBorders>
            <w:top w:val="single" w:sz="4" w:space="0" w:color="000000" w:themeColor="text1"/>
          </w:tcBorders>
        </w:tcPr>
        <w:p w:rsidR="005D324B" w:rsidRPr="00FA1CC3" w:rsidRDefault="005D324B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DAERAH KABUPATEN LUWU TIMUR</w:t>
          </w:r>
        </w:p>
        <w:p w:rsidR="005D324B" w:rsidRDefault="005D324B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D324B" w:rsidRDefault="005D324B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D324B" w:rsidRDefault="005D32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34F03B8"/>
    <w:multiLevelType w:val="hybridMultilevel"/>
    <w:tmpl w:val="7520AA3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2331B"/>
    <w:multiLevelType w:val="hybridMultilevel"/>
    <w:tmpl w:val="4D20577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5017807"/>
    <w:multiLevelType w:val="multilevel"/>
    <w:tmpl w:val="719E2B9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6B5C58"/>
    <w:multiLevelType w:val="hybridMultilevel"/>
    <w:tmpl w:val="DA4ADA9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AF798B"/>
    <w:multiLevelType w:val="hybridMultilevel"/>
    <w:tmpl w:val="C6BA666C"/>
    <w:lvl w:ilvl="0" w:tplc="BEFC452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7"/>
  </w:num>
  <w:num w:numId="5">
    <w:abstractNumId w:val="12"/>
  </w:num>
  <w:num w:numId="6">
    <w:abstractNumId w:val="0"/>
  </w:num>
  <w:num w:numId="7">
    <w:abstractNumId w:val="11"/>
  </w:num>
  <w:num w:numId="8">
    <w:abstractNumId w:val="5"/>
  </w:num>
  <w:num w:numId="9">
    <w:abstractNumId w:val="2"/>
  </w:num>
  <w:num w:numId="10">
    <w:abstractNumId w:val="1"/>
  </w:num>
  <w:num w:numId="11">
    <w:abstractNumId w:val="8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5642E"/>
    <w:rsid w:val="0006114A"/>
    <w:rsid w:val="000616B2"/>
    <w:rsid w:val="00062768"/>
    <w:rsid w:val="00072A5E"/>
    <w:rsid w:val="0008442A"/>
    <w:rsid w:val="00086C63"/>
    <w:rsid w:val="00092193"/>
    <w:rsid w:val="000A3271"/>
    <w:rsid w:val="000A411F"/>
    <w:rsid w:val="000B3DEB"/>
    <w:rsid w:val="000C4F9C"/>
    <w:rsid w:val="000D2F2C"/>
    <w:rsid w:val="000F2F30"/>
    <w:rsid w:val="000F329C"/>
    <w:rsid w:val="000F45DC"/>
    <w:rsid w:val="000F6FBE"/>
    <w:rsid w:val="001051A5"/>
    <w:rsid w:val="00110647"/>
    <w:rsid w:val="001154B1"/>
    <w:rsid w:val="00135DF9"/>
    <w:rsid w:val="00155222"/>
    <w:rsid w:val="001576EE"/>
    <w:rsid w:val="0016109B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D14D8"/>
    <w:rsid w:val="001D6D01"/>
    <w:rsid w:val="001E0A87"/>
    <w:rsid w:val="001E1662"/>
    <w:rsid w:val="001E7453"/>
    <w:rsid w:val="001F491D"/>
    <w:rsid w:val="002105BC"/>
    <w:rsid w:val="0021586C"/>
    <w:rsid w:val="00220F0F"/>
    <w:rsid w:val="0022208F"/>
    <w:rsid w:val="0022468C"/>
    <w:rsid w:val="002306EE"/>
    <w:rsid w:val="00230ACB"/>
    <w:rsid w:val="00233B2A"/>
    <w:rsid w:val="002501C0"/>
    <w:rsid w:val="00250B87"/>
    <w:rsid w:val="00252133"/>
    <w:rsid w:val="00255518"/>
    <w:rsid w:val="00263BC8"/>
    <w:rsid w:val="0027367B"/>
    <w:rsid w:val="00273FF0"/>
    <w:rsid w:val="002768B3"/>
    <w:rsid w:val="00294BAE"/>
    <w:rsid w:val="002A108E"/>
    <w:rsid w:val="002A6098"/>
    <w:rsid w:val="002B094D"/>
    <w:rsid w:val="002C79E4"/>
    <w:rsid w:val="002D3AAD"/>
    <w:rsid w:val="002E1803"/>
    <w:rsid w:val="002E2902"/>
    <w:rsid w:val="002E2C7E"/>
    <w:rsid w:val="002F1826"/>
    <w:rsid w:val="00306E0E"/>
    <w:rsid w:val="003134A3"/>
    <w:rsid w:val="00313631"/>
    <w:rsid w:val="00313FB2"/>
    <w:rsid w:val="00317FA9"/>
    <w:rsid w:val="00320C88"/>
    <w:rsid w:val="00321781"/>
    <w:rsid w:val="00323A06"/>
    <w:rsid w:val="00324621"/>
    <w:rsid w:val="00327345"/>
    <w:rsid w:val="0032785A"/>
    <w:rsid w:val="00331B50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108F"/>
    <w:rsid w:val="003B6BC8"/>
    <w:rsid w:val="003C0E14"/>
    <w:rsid w:val="003C5DCB"/>
    <w:rsid w:val="003D4402"/>
    <w:rsid w:val="003D5DDD"/>
    <w:rsid w:val="003E099E"/>
    <w:rsid w:val="003F3242"/>
    <w:rsid w:val="003F6050"/>
    <w:rsid w:val="003F69B2"/>
    <w:rsid w:val="003F7909"/>
    <w:rsid w:val="0040038C"/>
    <w:rsid w:val="004010A6"/>
    <w:rsid w:val="0040736D"/>
    <w:rsid w:val="0043481E"/>
    <w:rsid w:val="00442D11"/>
    <w:rsid w:val="00453C32"/>
    <w:rsid w:val="00460260"/>
    <w:rsid w:val="00462212"/>
    <w:rsid w:val="0046289B"/>
    <w:rsid w:val="00472D4B"/>
    <w:rsid w:val="004745C1"/>
    <w:rsid w:val="00474EB6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D6EDD"/>
    <w:rsid w:val="004F2C53"/>
    <w:rsid w:val="004F3400"/>
    <w:rsid w:val="005175DE"/>
    <w:rsid w:val="005232CC"/>
    <w:rsid w:val="00530339"/>
    <w:rsid w:val="0053097D"/>
    <w:rsid w:val="00531E4A"/>
    <w:rsid w:val="005327A9"/>
    <w:rsid w:val="005375B5"/>
    <w:rsid w:val="00541BC1"/>
    <w:rsid w:val="0054610D"/>
    <w:rsid w:val="00553869"/>
    <w:rsid w:val="00566ACC"/>
    <w:rsid w:val="00567097"/>
    <w:rsid w:val="00567D9E"/>
    <w:rsid w:val="0057744E"/>
    <w:rsid w:val="0058103A"/>
    <w:rsid w:val="0058714F"/>
    <w:rsid w:val="00587955"/>
    <w:rsid w:val="00591C1F"/>
    <w:rsid w:val="00591E80"/>
    <w:rsid w:val="005A61AB"/>
    <w:rsid w:val="005B1B8F"/>
    <w:rsid w:val="005B1C42"/>
    <w:rsid w:val="005B22AF"/>
    <w:rsid w:val="005B4800"/>
    <w:rsid w:val="005C00EB"/>
    <w:rsid w:val="005C24B8"/>
    <w:rsid w:val="005C6F15"/>
    <w:rsid w:val="005C7D6E"/>
    <w:rsid w:val="005C7E9A"/>
    <w:rsid w:val="005D0823"/>
    <w:rsid w:val="005D2124"/>
    <w:rsid w:val="005D324B"/>
    <w:rsid w:val="005D4D29"/>
    <w:rsid w:val="005D7774"/>
    <w:rsid w:val="005E3662"/>
    <w:rsid w:val="005F0FD2"/>
    <w:rsid w:val="005F6292"/>
    <w:rsid w:val="00602837"/>
    <w:rsid w:val="00603799"/>
    <w:rsid w:val="00604208"/>
    <w:rsid w:val="00604BF7"/>
    <w:rsid w:val="006067DA"/>
    <w:rsid w:val="00616310"/>
    <w:rsid w:val="00625B5F"/>
    <w:rsid w:val="00625FFA"/>
    <w:rsid w:val="00633FEC"/>
    <w:rsid w:val="00640877"/>
    <w:rsid w:val="0064644E"/>
    <w:rsid w:val="00646B7C"/>
    <w:rsid w:val="00646D0F"/>
    <w:rsid w:val="00650524"/>
    <w:rsid w:val="00651A56"/>
    <w:rsid w:val="0065374D"/>
    <w:rsid w:val="0066003B"/>
    <w:rsid w:val="0066066D"/>
    <w:rsid w:val="006626EC"/>
    <w:rsid w:val="00665988"/>
    <w:rsid w:val="00667337"/>
    <w:rsid w:val="00670224"/>
    <w:rsid w:val="00670E61"/>
    <w:rsid w:val="006713B1"/>
    <w:rsid w:val="00675D6F"/>
    <w:rsid w:val="00675DDB"/>
    <w:rsid w:val="00690AEE"/>
    <w:rsid w:val="0069351A"/>
    <w:rsid w:val="006A28C8"/>
    <w:rsid w:val="006A315E"/>
    <w:rsid w:val="006B0722"/>
    <w:rsid w:val="006C382B"/>
    <w:rsid w:val="006C547F"/>
    <w:rsid w:val="006C761C"/>
    <w:rsid w:val="006C7E45"/>
    <w:rsid w:val="006D5E54"/>
    <w:rsid w:val="006D6A39"/>
    <w:rsid w:val="006D6B7A"/>
    <w:rsid w:val="006E08EA"/>
    <w:rsid w:val="006E119F"/>
    <w:rsid w:val="006E2412"/>
    <w:rsid w:val="006E525E"/>
    <w:rsid w:val="006F4FB8"/>
    <w:rsid w:val="006F5D49"/>
    <w:rsid w:val="00700692"/>
    <w:rsid w:val="00700C0D"/>
    <w:rsid w:val="00705FF4"/>
    <w:rsid w:val="00712522"/>
    <w:rsid w:val="00715FC3"/>
    <w:rsid w:val="00717E0B"/>
    <w:rsid w:val="007202A3"/>
    <w:rsid w:val="00720C1F"/>
    <w:rsid w:val="0072673F"/>
    <w:rsid w:val="007322A0"/>
    <w:rsid w:val="007329BC"/>
    <w:rsid w:val="0073317C"/>
    <w:rsid w:val="00733613"/>
    <w:rsid w:val="0073391C"/>
    <w:rsid w:val="00753E0D"/>
    <w:rsid w:val="007615B0"/>
    <w:rsid w:val="0076266B"/>
    <w:rsid w:val="00766B6C"/>
    <w:rsid w:val="00771CCD"/>
    <w:rsid w:val="007753C1"/>
    <w:rsid w:val="00775C7B"/>
    <w:rsid w:val="00780239"/>
    <w:rsid w:val="007802D2"/>
    <w:rsid w:val="0079167A"/>
    <w:rsid w:val="00794A95"/>
    <w:rsid w:val="007970EA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E2C8B"/>
    <w:rsid w:val="007E341C"/>
    <w:rsid w:val="007E55C5"/>
    <w:rsid w:val="007F008C"/>
    <w:rsid w:val="007F1CCA"/>
    <w:rsid w:val="007F5B6F"/>
    <w:rsid w:val="008009B2"/>
    <w:rsid w:val="00803067"/>
    <w:rsid w:val="0080494E"/>
    <w:rsid w:val="0080649F"/>
    <w:rsid w:val="008117AC"/>
    <w:rsid w:val="00814C17"/>
    <w:rsid w:val="008171D8"/>
    <w:rsid w:val="00817F6F"/>
    <w:rsid w:val="0082113B"/>
    <w:rsid w:val="00821165"/>
    <w:rsid w:val="00823AD5"/>
    <w:rsid w:val="00824293"/>
    <w:rsid w:val="00825200"/>
    <w:rsid w:val="008267C1"/>
    <w:rsid w:val="0084107A"/>
    <w:rsid w:val="00844C2B"/>
    <w:rsid w:val="00845EED"/>
    <w:rsid w:val="00847442"/>
    <w:rsid w:val="0085040C"/>
    <w:rsid w:val="008561FD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AE0"/>
    <w:rsid w:val="008968A7"/>
    <w:rsid w:val="008B010A"/>
    <w:rsid w:val="008B0DDE"/>
    <w:rsid w:val="008B3170"/>
    <w:rsid w:val="008E658C"/>
    <w:rsid w:val="008F2B2A"/>
    <w:rsid w:val="00900F3B"/>
    <w:rsid w:val="0091328A"/>
    <w:rsid w:val="009142C5"/>
    <w:rsid w:val="00915A45"/>
    <w:rsid w:val="009169F6"/>
    <w:rsid w:val="00917B81"/>
    <w:rsid w:val="00922D05"/>
    <w:rsid w:val="00923C08"/>
    <w:rsid w:val="00943A8D"/>
    <w:rsid w:val="0095112C"/>
    <w:rsid w:val="00971CAD"/>
    <w:rsid w:val="00974B6A"/>
    <w:rsid w:val="00987839"/>
    <w:rsid w:val="00996DB5"/>
    <w:rsid w:val="009A4123"/>
    <w:rsid w:val="009A7BA7"/>
    <w:rsid w:val="009C7106"/>
    <w:rsid w:val="009D0D96"/>
    <w:rsid w:val="009D3B71"/>
    <w:rsid w:val="009E0ABD"/>
    <w:rsid w:val="009F15C8"/>
    <w:rsid w:val="009F2C31"/>
    <w:rsid w:val="00A078B4"/>
    <w:rsid w:val="00A10383"/>
    <w:rsid w:val="00A21F2D"/>
    <w:rsid w:val="00A2279B"/>
    <w:rsid w:val="00A231F9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072F4"/>
    <w:rsid w:val="00B07502"/>
    <w:rsid w:val="00B13692"/>
    <w:rsid w:val="00B26DB4"/>
    <w:rsid w:val="00B3456C"/>
    <w:rsid w:val="00B370C7"/>
    <w:rsid w:val="00B43503"/>
    <w:rsid w:val="00B46F56"/>
    <w:rsid w:val="00B51B30"/>
    <w:rsid w:val="00B520F5"/>
    <w:rsid w:val="00B66C12"/>
    <w:rsid w:val="00B70199"/>
    <w:rsid w:val="00B727B7"/>
    <w:rsid w:val="00B72EEA"/>
    <w:rsid w:val="00B7346F"/>
    <w:rsid w:val="00B958E6"/>
    <w:rsid w:val="00B9594B"/>
    <w:rsid w:val="00BA65EA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31C3"/>
    <w:rsid w:val="00C50BE8"/>
    <w:rsid w:val="00C5384B"/>
    <w:rsid w:val="00C560EB"/>
    <w:rsid w:val="00C6188D"/>
    <w:rsid w:val="00C65282"/>
    <w:rsid w:val="00C73A83"/>
    <w:rsid w:val="00C7416A"/>
    <w:rsid w:val="00C746F0"/>
    <w:rsid w:val="00C812C8"/>
    <w:rsid w:val="00C843BE"/>
    <w:rsid w:val="00CA77A1"/>
    <w:rsid w:val="00CB40ED"/>
    <w:rsid w:val="00CE125A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5FA6"/>
    <w:rsid w:val="00D777FD"/>
    <w:rsid w:val="00D85C18"/>
    <w:rsid w:val="00D93120"/>
    <w:rsid w:val="00DA2E9D"/>
    <w:rsid w:val="00DA4909"/>
    <w:rsid w:val="00DA7D3B"/>
    <w:rsid w:val="00DC3BA2"/>
    <w:rsid w:val="00DD62F1"/>
    <w:rsid w:val="00DD6842"/>
    <w:rsid w:val="00DD6C5E"/>
    <w:rsid w:val="00DE00A6"/>
    <w:rsid w:val="00DE3B9D"/>
    <w:rsid w:val="00DE5AF4"/>
    <w:rsid w:val="00E02967"/>
    <w:rsid w:val="00E034B9"/>
    <w:rsid w:val="00E124C3"/>
    <w:rsid w:val="00E13D37"/>
    <w:rsid w:val="00E17FB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769D"/>
    <w:rsid w:val="00E97F59"/>
    <w:rsid w:val="00EA1A47"/>
    <w:rsid w:val="00EA3D87"/>
    <w:rsid w:val="00EA3E28"/>
    <w:rsid w:val="00EA524E"/>
    <w:rsid w:val="00EB30DE"/>
    <w:rsid w:val="00EB5069"/>
    <w:rsid w:val="00EC30E3"/>
    <w:rsid w:val="00EC74B7"/>
    <w:rsid w:val="00EE2BAC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58F1"/>
    <w:rsid w:val="00F663BE"/>
    <w:rsid w:val="00F7449C"/>
    <w:rsid w:val="00F74C11"/>
    <w:rsid w:val="00F76030"/>
    <w:rsid w:val="00F91140"/>
    <w:rsid w:val="00FA1CC3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paragraph" w:customStyle="1" w:styleId="Default">
    <w:name w:val="Default"/>
    <w:rsid w:val="002C79E4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character" w:customStyle="1" w:styleId="BalloonTextChar1">
    <w:name w:val="Balloon Text Char1"/>
    <w:basedOn w:val="DefaultParagraphFont"/>
    <w:uiPriority w:val="99"/>
    <w:semiHidden/>
    <w:rsid w:val="005C00EB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paragraph" w:customStyle="1" w:styleId="Default">
    <w:name w:val="Default"/>
    <w:rsid w:val="002C79E4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character" w:customStyle="1" w:styleId="BalloonTextChar1">
    <w:name w:val="Balloon Text Char1"/>
    <w:basedOn w:val="DefaultParagraphFont"/>
    <w:uiPriority w:val="99"/>
    <w:semiHidden/>
    <w:rsid w:val="005C00EB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E7B30F-B8C6-4A5F-A876-CD1886B75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2011</Words>
  <Characters>11466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K7</cp:lastModifiedBy>
  <cp:revision>31</cp:revision>
  <cp:lastPrinted>2022-01-06T07:07:00Z</cp:lastPrinted>
  <dcterms:created xsi:type="dcterms:W3CDTF">2024-07-09T07:41:00Z</dcterms:created>
  <dcterms:modified xsi:type="dcterms:W3CDTF">2024-07-11T03:18:00Z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